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EB" w:rsidRPr="001D0D77" w:rsidRDefault="00CA7FEB" w:rsidP="001D0D77">
      <w:pPr>
        <w:tabs>
          <w:tab w:val="left" w:pos="1575"/>
        </w:tabs>
        <w:spacing w:after="0" w:line="240" w:lineRule="auto"/>
        <w:ind w:left="-142" w:hanging="142"/>
        <w:jc w:val="center"/>
        <w:rPr>
          <w:rFonts w:ascii="Arial" w:hAnsi="Arial" w:cs="Arial"/>
          <w:b/>
          <w:sz w:val="24"/>
          <w:szCs w:val="24"/>
        </w:rPr>
      </w:pPr>
      <w:r w:rsidRPr="001D0D77">
        <w:rPr>
          <w:rFonts w:ascii="Arial" w:hAnsi="Arial" w:cs="Arial"/>
          <w:b/>
          <w:sz w:val="24"/>
          <w:szCs w:val="24"/>
        </w:rPr>
        <w:t>Совет депутатов сельского поселения Каликинский</w:t>
      </w:r>
      <w:r w:rsidRPr="001D0D77">
        <w:rPr>
          <w:rFonts w:ascii="Arial" w:hAnsi="Arial" w:cs="Arial"/>
          <w:b/>
          <w:color w:val="FF0000"/>
          <w:sz w:val="24"/>
          <w:szCs w:val="24"/>
        </w:rPr>
        <w:t xml:space="preserve"> </w:t>
      </w:r>
      <w:r w:rsidRPr="001D0D77">
        <w:rPr>
          <w:rFonts w:ascii="Arial" w:hAnsi="Arial" w:cs="Arial"/>
          <w:b/>
          <w:sz w:val="24"/>
          <w:szCs w:val="24"/>
        </w:rPr>
        <w:t>сельсовет</w:t>
      </w:r>
    </w:p>
    <w:p w:rsidR="00CA7FEB" w:rsidRPr="001D0D77" w:rsidRDefault="00CA7FEB" w:rsidP="001D0D77">
      <w:pPr>
        <w:tabs>
          <w:tab w:val="left" w:pos="1575"/>
        </w:tabs>
        <w:spacing w:after="0" w:line="240" w:lineRule="auto"/>
        <w:ind w:left="-426" w:hanging="142"/>
        <w:jc w:val="center"/>
        <w:rPr>
          <w:rFonts w:ascii="Arial" w:hAnsi="Arial" w:cs="Arial"/>
          <w:b/>
          <w:sz w:val="24"/>
          <w:szCs w:val="24"/>
        </w:rPr>
      </w:pPr>
      <w:r w:rsidRPr="001D0D77">
        <w:rPr>
          <w:rFonts w:ascii="Arial" w:hAnsi="Arial" w:cs="Arial"/>
          <w:b/>
          <w:sz w:val="24"/>
          <w:szCs w:val="24"/>
        </w:rPr>
        <w:t>Добровского муниципального района Липецкой области</w:t>
      </w:r>
    </w:p>
    <w:p w:rsidR="00CA7FEB" w:rsidRPr="001D0D77" w:rsidRDefault="00CA7FEB" w:rsidP="001D0D77">
      <w:pPr>
        <w:tabs>
          <w:tab w:val="left" w:pos="3576"/>
          <w:tab w:val="left" w:pos="3840"/>
        </w:tabs>
        <w:spacing w:after="0" w:line="240" w:lineRule="auto"/>
        <w:jc w:val="center"/>
        <w:rPr>
          <w:rFonts w:ascii="Arial" w:hAnsi="Arial" w:cs="Arial"/>
          <w:b/>
          <w:sz w:val="24"/>
          <w:szCs w:val="24"/>
        </w:rPr>
      </w:pPr>
      <w:r w:rsidRPr="001D0D77">
        <w:rPr>
          <w:rFonts w:ascii="Arial" w:hAnsi="Arial" w:cs="Arial"/>
          <w:b/>
          <w:sz w:val="24"/>
          <w:szCs w:val="24"/>
        </w:rPr>
        <w:t>65 сессия 4 созыва</w:t>
      </w:r>
    </w:p>
    <w:p w:rsidR="00CA7FEB" w:rsidRPr="001D0D77" w:rsidRDefault="00CA7FEB" w:rsidP="001D0D77">
      <w:pPr>
        <w:tabs>
          <w:tab w:val="left" w:pos="3840"/>
        </w:tabs>
        <w:spacing w:after="0" w:line="240" w:lineRule="auto"/>
        <w:rPr>
          <w:rFonts w:ascii="Arial" w:hAnsi="Arial" w:cs="Arial"/>
          <w:b/>
          <w:sz w:val="24"/>
          <w:szCs w:val="24"/>
        </w:rPr>
      </w:pPr>
      <w:r w:rsidRPr="001D0D77">
        <w:rPr>
          <w:rFonts w:ascii="Arial" w:hAnsi="Arial" w:cs="Arial"/>
          <w:sz w:val="24"/>
          <w:szCs w:val="24"/>
        </w:rPr>
        <w:tab/>
      </w:r>
      <w:r w:rsidRPr="001D0D77">
        <w:rPr>
          <w:rFonts w:ascii="Arial" w:hAnsi="Arial" w:cs="Arial"/>
          <w:b/>
          <w:sz w:val="24"/>
          <w:szCs w:val="24"/>
        </w:rPr>
        <w:t xml:space="preserve">Р Е Ш Е Н И Е </w:t>
      </w:r>
    </w:p>
    <w:p w:rsidR="00CA7FEB" w:rsidRPr="001D0D77" w:rsidRDefault="00CA7FEB" w:rsidP="001D0D77">
      <w:pPr>
        <w:tabs>
          <w:tab w:val="left" w:pos="1035"/>
        </w:tabs>
        <w:spacing w:after="0" w:line="240" w:lineRule="auto"/>
        <w:rPr>
          <w:rFonts w:ascii="Arial" w:hAnsi="Arial" w:cs="Arial"/>
          <w:color w:val="FF0000"/>
          <w:sz w:val="24"/>
          <w:szCs w:val="24"/>
        </w:rPr>
      </w:pPr>
      <w:r w:rsidRPr="001D0D77">
        <w:rPr>
          <w:rFonts w:ascii="Arial" w:hAnsi="Arial" w:cs="Arial"/>
          <w:b/>
          <w:sz w:val="24"/>
          <w:szCs w:val="24"/>
        </w:rPr>
        <w:t xml:space="preserve">17.07.2015 г.                                                                                                         </w:t>
      </w:r>
      <w:r w:rsidRPr="001D0D77">
        <w:rPr>
          <w:rFonts w:ascii="Arial" w:hAnsi="Arial" w:cs="Arial"/>
          <w:sz w:val="24"/>
          <w:szCs w:val="24"/>
        </w:rPr>
        <w:t xml:space="preserve">№ </w:t>
      </w:r>
      <w:r w:rsidRPr="001D0D77">
        <w:rPr>
          <w:rFonts w:ascii="Arial" w:hAnsi="Arial" w:cs="Arial"/>
          <w:b/>
          <w:sz w:val="24"/>
          <w:szCs w:val="24"/>
        </w:rPr>
        <w:t>18</w:t>
      </w:r>
      <w:r>
        <w:rPr>
          <w:rFonts w:ascii="Arial" w:hAnsi="Arial" w:cs="Arial"/>
          <w:b/>
          <w:sz w:val="24"/>
          <w:szCs w:val="24"/>
        </w:rPr>
        <w:t>6</w:t>
      </w:r>
    </w:p>
    <w:p w:rsidR="00CA7FEB" w:rsidRPr="001D0D77" w:rsidRDefault="00CA7FEB" w:rsidP="001D0D77">
      <w:pPr>
        <w:spacing w:after="0" w:line="240" w:lineRule="auto"/>
        <w:jc w:val="center"/>
        <w:rPr>
          <w:rFonts w:ascii="Arial" w:hAnsi="Arial" w:cs="Arial"/>
          <w:sz w:val="24"/>
          <w:szCs w:val="24"/>
        </w:rPr>
      </w:pPr>
      <w:r w:rsidRPr="001D0D77">
        <w:rPr>
          <w:rFonts w:ascii="Arial" w:hAnsi="Arial" w:cs="Arial"/>
          <w:sz w:val="24"/>
          <w:szCs w:val="24"/>
        </w:rPr>
        <w:t xml:space="preserve">с. Каликино     </w:t>
      </w:r>
    </w:p>
    <w:p w:rsidR="00CA7FEB" w:rsidRPr="001D0D77" w:rsidRDefault="00CA7FEB" w:rsidP="001D0D77">
      <w:pPr>
        <w:spacing w:after="0" w:line="240" w:lineRule="auto"/>
        <w:jc w:val="center"/>
        <w:rPr>
          <w:rFonts w:ascii="Arial" w:hAnsi="Arial" w:cs="Arial"/>
          <w:b/>
          <w:sz w:val="24"/>
          <w:szCs w:val="24"/>
        </w:rPr>
      </w:pPr>
      <w:r w:rsidRPr="001D0D77">
        <w:rPr>
          <w:rFonts w:ascii="Arial" w:hAnsi="Arial" w:cs="Arial"/>
          <w:sz w:val="24"/>
          <w:szCs w:val="24"/>
        </w:rPr>
        <w:t xml:space="preserve">                              </w:t>
      </w:r>
    </w:p>
    <w:p w:rsidR="00CA7FEB" w:rsidRPr="001D0D77" w:rsidRDefault="00CA7FEB" w:rsidP="0023212F">
      <w:pPr>
        <w:spacing w:line="240" w:lineRule="auto"/>
        <w:contextualSpacing/>
        <w:rPr>
          <w:rFonts w:ascii="Arial" w:hAnsi="Arial" w:cs="Arial"/>
          <w:sz w:val="24"/>
          <w:szCs w:val="24"/>
        </w:rPr>
      </w:pPr>
    </w:p>
    <w:p w:rsidR="00CA7FEB" w:rsidRPr="001D0D77" w:rsidRDefault="00CA7FEB" w:rsidP="0023212F">
      <w:pPr>
        <w:widowControl w:val="0"/>
        <w:autoSpaceDE w:val="0"/>
        <w:autoSpaceDN w:val="0"/>
        <w:adjustRightInd w:val="0"/>
        <w:spacing w:after="0" w:line="240" w:lineRule="auto"/>
        <w:jc w:val="center"/>
        <w:rPr>
          <w:rFonts w:ascii="Arial" w:hAnsi="Arial" w:cs="Arial"/>
          <w:bCs/>
          <w:sz w:val="24"/>
          <w:szCs w:val="24"/>
        </w:rPr>
      </w:pPr>
    </w:p>
    <w:p w:rsidR="00CA7FEB" w:rsidRPr="001D0D77" w:rsidRDefault="00CA7FEB" w:rsidP="0023212F">
      <w:pPr>
        <w:spacing w:line="240" w:lineRule="auto"/>
        <w:contextualSpacing/>
        <w:jc w:val="center"/>
        <w:rPr>
          <w:rFonts w:ascii="Arial" w:hAnsi="Arial" w:cs="Arial"/>
          <w:sz w:val="24"/>
          <w:szCs w:val="24"/>
        </w:rPr>
      </w:pPr>
      <w:r w:rsidRPr="001D0D77">
        <w:rPr>
          <w:rFonts w:ascii="Arial" w:hAnsi="Arial" w:cs="Arial"/>
          <w:bCs/>
          <w:sz w:val="24"/>
          <w:szCs w:val="24"/>
        </w:rPr>
        <w:t xml:space="preserve">«О ПОРЯДКЕ ПРОВЕДЕНИЯ КОНКУРСА ПО ОТБОРУ КАНДИДАТУР НА ДОЛЖНОСТЬ ГЛАВЫ СЕЛЬСКОГО ПОСЕЛЕНИЯ  </w:t>
      </w:r>
      <w:r>
        <w:rPr>
          <w:rFonts w:ascii="Arial" w:hAnsi="Arial" w:cs="Arial"/>
          <w:bCs/>
          <w:sz w:val="24"/>
          <w:szCs w:val="24"/>
        </w:rPr>
        <w:t xml:space="preserve">КАЛИКИНСКИЙ </w:t>
      </w:r>
      <w:r w:rsidRPr="001D0D77">
        <w:rPr>
          <w:rFonts w:ascii="Arial" w:hAnsi="Arial" w:cs="Arial"/>
          <w:bCs/>
          <w:sz w:val="24"/>
          <w:szCs w:val="24"/>
        </w:rPr>
        <w:t xml:space="preserve">СЕЛЬСОВЕТ    </w:t>
      </w:r>
      <w:r>
        <w:rPr>
          <w:rFonts w:ascii="Arial" w:hAnsi="Arial" w:cs="Arial"/>
          <w:sz w:val="24"/>
          <w:szCs w:val="24"/>
        </w:rPr>
        <w:t xml:space="preserve">    ДОБРОВСКОГО </w:t>
      </w:r>
      <w:r w:rsidRPr="001D0D77">
        <w:rPr>
          <w:rFonts w:ascii="Arial" w:hAnsi="Arial" w:cs="Arial"/>
          <w:sz w:val="24"/>
          <w:szCs w:val="24"/>
        </w:rPr>
        <w:t>МУНИЦИПАЛЬНОГО РАЙОНА ЛИПЕЦКОЙ ОБЛАСТИ  РОССИЙСКОЙ ФЕДЕРАЦИИ»</w:t>
      </w:r>
    </w:p>
    <w:p w:rsidR="00CA7FEB" w:rsidRPr="001D0D77" w:rsidRDefault="00CA7FEB" w:rsidP="0023212F">
      <w:pPr>
        <w:spacing w:line="240" w:lineRule="auto"/>
        <w:contextualSpacing/>
        <w:jc w:val="center"/>
        <w:rPr>
          <w:rFonts w:ascii="Arial" w:hAnsi="Arial" w:cs="Arial"/>
          <w:sz w:val="24"/>
          <w:szCs w:val="24"/>
        </w:rPr>
      </w:pPr>
    </w:p>
    <w:p w:rsidR="00CA7FEB" w:rsidRPr="001D0D77" w:rsidRDefault="00CA7FEB" w:rsidP="0023212F">
      <w:pPr>
        <w:spacing w:line="240" w:lineRule="auto"/>
        <w:contextualSpacing/>
        <w:jc w:val="center"/>
        <w:rPr>
          <w:rFonts w:ascii="Arial" w:hAnsi="Arial" w:cs="Arial"/>
          <w:sz w:val="24"/>
          <w:szCs w:val="24"/>
        </w:rPr>
      </w:pPr>
    </w:p>
    <w:p w:rsidR="00CA7FEB" w:rsidRDefault="00CA7FEB" w:rsidP="0023212F">
      <w:pPr>
        <w:spacing w:line="240" w:lineRule="auto"/>
        <w:contextualSpacing/>
        <w:jc w:val="both"/>
        <w:rPr>
          <w:rFonts w:ascii="Arial" w:hAnsi="Arial" w:cs="Arial"/>
          <w:sz w:val="24"/>
          <w:szCs w:val="24"/>
        </w:rPr>
      </w:pPr>
      <w:r w:rsidRPr="001D0D77">
        <w:rPr>
          <w:rFonts w:ascii="Arial" w:hAnsi="Arial" w:cs="Arial"/>
          <w:sz w:val="24"/>
          <w:szCs w:val="24"/>
        </w:rPr>
        <w:t>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w:t>
      </w:r>
      <w:r>
        <w:rPr>
          <w:rFonts w:ascii="Arial" w:hAnsi="Arial" w:cs="Arial"/>
          <w:sz w:val="24"/>
          <w:szCs w:val="24"/>
        </w:rPr>
        <w:t xml:space="preserve">сти», статьей 35 </w:t>
      </w:r>
      <w:r w:rsidRPr="001D0D77">
        <w:rPr>
          <w:rFonts w:ascii="Arial" w:hAnsi="Arial" w:cs="Arial"/>
          <w:sz w:val="24"/>
          <w:szCs w:val="24"/>
        </w:rPr>
        <w:t xml:space="preserve">Устава сельского поселения </w:t>
      </w:r>
      <w:r>
        <w:rPr>
          <w:rFonts w:ascii="Arial" w:hAnsi="Arial" w:cs="Arial"/>
          <w:sz w:val="24"/>
          <w:szCs w:val="24"/>
        </w:rPr>
        <w:t xml:space="preserve">Каликинский сельсовет Добровского </w:t>
      </w:r>
      <w:r w:rsidRPr="001D0D77">
        <w:rPr>
          <w:rFonts w:ascii="Arial" w:hAnsi="Arial" w:cs="Arial"/>
          <w:sz w:val="24"/>
          <w:szCs w:val="24"/>
        </w:rPr>
        <w:t xml:space="preserve">муниципального района Липецкой области Российской Федерации, Совет депутатов </w:t>
      </w:r>
      <w:r>
        <w:rPr>
          <w:rFonts w:ascii="Arial" w:hAnsi="Arial" w:cs="Arial"/>
          <w:sz w:val="24"/>
          <w:szCs w:val="24"/>
        </w:rPr>
        <w:t>сельского поселения Каликинский сельсовет</w:t>
      </w:r>
    </w:p>
    <w:p w:rsidR="00CA7FEB" w:rsidRPr="001D0D77" w:rsidRDefault="00CA7FEB" w:rsidP="0023212F">
      <w:pPr>
        <w:spacing w:line="240" w:lineRule="auto"/>
        <w:contextualSpacing/>
        <w:jc w:val="both"/>
        <w:rPr>
          <w:rFonts w:ascii="Arial" w:hAnsi="Arial" w:cs="Arial"/>
          <w:sz w:val="24"/>
          <w:szCs w:val="24"/>
        </w:rPr>
      </w:pPr>
      <w:r>
        <w:rPr>
          <w:rFonts w:ascii="Arial" w:hAnsi="Arial" w:cs="Arial"/>
          <w:sz w:val="24"/>
          <w:szCs w:val="24"/>
        </w:rPr>
        <w:t xml:space="preserve">                                                       </w:t>
      </w:r>
      <w:r w:rsidRPr="001D0D77">
        <w:rPr>
          <w:rFonts w:ascii="Arial" w:hAnsi="Arial" w:cs="Arial"/>
          <w:bCs/>
          <w:sz w:val="24"/>
          <w:szCs w:val="24"/>
        </w:rPr>
        <w:t xml:space="preserve">   </w:t>
      </w:r>
      <w:r w:rsidRPr="001D0D77">
        <w:rPr>
          <w:rFonts w:ascii="Arial" w:hAnsi="Arial" w:cs="Arial"/>
          <w:sz w:val="24"/>
          <w:szCs w:val="24"/>
        </w:rPr>
        <w:t xml:space="preserve">     решил:</w:t>
      </w:r>
    </w:p>
    <w:p w:rsidR="00CA7FEB" w:rsidRPr="001D0D77" w:rsidRDefault="00CA7FEB" w:rsidP="0023212F">
      <w:pPr>
        <w:widowControl w:val="0"/>
        <w:autoSpaceDE w:val="0"/>
        <w:autoSpaceDN w:val="0"/>
        <w:adjustRightInd w:val="0"/>
        <w:spacing w:after="0" w:line="240" w:lineRule="auto"/>
        <w:ind w:firstLine="540"/>
        <w:jc w:val="both"/>
        <w:rPr>
          <w:rFonts w:ascii="Arial" w:hAnsi="Arial" w:cs="Arial"/>
          <w:sz w:val="24"/>
          <w:szCs w:val="24"/>
        </w:rPr>
      </w:pPr>
    </w:p>
    <w:p w:rsidR="00CA7FEB" w:rsidRPr="001D0D77" w:rsidRDefault="00CA7FEB" w:rsidP="0023212F">
      <w:pPr>
        <w:widowControl w:val="0"/>
        <w:numPr>
          <w:ilvl w:val="0"/>
          <w:numId w:val="1"/>
        </w:numPr>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Принять Порядок проведения конкурса по отбору кандидатур на должность главы сельского поселения  </w:t>
      </w:r>
      <w:r>
        <w:rPr>
          <w:rFonts w:ascii="Arial" w:hAnsi="Arial" w:cs="Arial"/>
          <w:sz w:val="24"/>
          <w:szCs w:val="24"/>
        </w:rPr>
        <w:t>Каликинский</w:t>
      </w:r>
      <w:r w:rsidRPr="001D0D77">
        <w:rPr>
          <w:rFonts w:ascii="Arial" w:hAnsi="Arial" w:cs="Arial"/>
          <w:i/>
          <w:sz w:val="24"/>
          <w:szCs w:val="24"/>
        </w:rPr>
        <w:t xml:space="preserve"> </w:t>
      </w:r>
      <w:r>
        <w:rPr>
          <w:rFonts w:ascii="Arial" w:hAnsi="Arial" w:cs="Arial"/>
          <w:sz w:val="24"/>
          <w:szCs w:val="24"/>
        </w:rPr>
        <w:t xml:space="preserve">сельсовет  Добровского </w:t>
      </w:r>
      <w:r w:rsidRPr="001D0D77">
        <w:rPr>
          <w:rFonts w:ascii="Arial" w:hAnsi="Arial" w:cs="Arial"/>
          <w:sz w:val="24"/>
          <w:szCs w:val="24"/>
        </w:rPr>
        <w:t>муниципального района Липецкой области  Российской Федерации (Приложение).</w:t>
      </w:r>
    </w:p>
    <w:p w:rsidR="00CA7FEB" w:rsidRPr="001D0D77" w:rsidRDefault="00CA7FEB" w:rsidP="0023212F">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23212F">
      <w:pPr>
        <w:numPr>
          <w:ilvl w:val="0"/>
          <w:numId w:val="1"/>
        </w:numPr>
        <w:spacing w:line="360" w:lineRule="auto"/>
        <w:contextualSpacing/>
        <w:jc w:val="both"/>
        <w:rPr>
          <w:rFonts w:ascii="Arial" w:hAnsi="Arial" w:cs="Arial"/>
          <w:sz w:val="24"/>
          <w:szCs w:val="24"/>
        </w:rPr>
      </w:pPr>
      <w:r w:rsidRPr="001D0D77">
        <w:rPr>
          <w:rFonts w:ascii="Arial" w:hAnsi="Arial" w:cs="Arial"/>
          <w:sz w:val="24"/>
          <w:szCs w:val="24"/>
        </w:rPr>
        <w:t>Настоящее решение подлежит обнародованию (опубликованию)</w:t>
      </w:r>
    </w:p>
    <w:p w:rsidR="00CA7FEB" w:rsidRPr="001D0D77" w:rsidRDefault="00CA7FEB" w:rsidP="0023212F">
      <w:pPr>
        <w:numPr>
          <w:ilvl w:val="0"/>
          <w:numId w:val="1"/>
        </w:numPr>
        <w:spacing w:line="360" w:lineRule="auto"/>
        <w:contextualSpacing/>
        <w:jc w:val="both"/>
        <w:rPr>
          <w:rFonts w:ascii="Arial" w:hAnsi="Arial" w:cs="Arial"/>
          <w:sz w:val="24"/>
          <w:szCs w:val="24"/>
        </w:rPr>
      </w:pPr>
      <w:r w:rsidRPr="001D0D77">
        <w:rPr>
          <w:rFonts w:ascii="Arial" w:hAnsi="Arial" w:cs="Arial"/>
          <w:sz w:val="24"/>
          <w:szCs w:val="24"/>
        </w:rPr>
        <w:t xml:space="preserve">Настоящее решение вступает в силу со дня обнародования (опубликования) </w:t>
      </w:r>
    </w:p>
    <w:p w:rsidR="00CA7FEB" w:rsidRPr="001D0D77" w:rsidRDefault="00CA7FEB" w:rsidP="0023212F">
      <w:pPr>
        <w:widowControl w:val="0"/>
        <w:autoSpaceDE w:val="0"/>
        <w:autoSpaceDN w:val="0"/>
        <w:adjustRightInd w:val="0"/>
        <w:spacing w:after="0" w:line="240" w:lineRule="auto"/>
        <w:jc w:val="right"/>
        <w:rPr>
          <w:rFonts w:ascii="Arial" w:hAnsi="Arial" w:cs="Arial"/>
          <w:sz w:val="24"/>
          <w:szCs w:val="24"/>
        </w:rPr>
      </w:pPr>
    </w:p>
    <w:p w:rsidR="00CA7FEB" w:rsidRPr="001D0D77" w:rsidRDefault="00CA7FEB" w:rsidP="0023212F">
      <w:pPr>
        <w:tabs>
          <w:tab w:val="left" w:pos="3914"/>
        </w:tabs>
        <w:spacing w:line="360" w:lineRule="auto"/>
        <w:ind w:left="1066"/>
        <w:contextualSpacing/>
        <w:jc w:val="both"/>
        <w:rPr>
          <w:rFonts w:ascii="Arial" w:hAnsi="Arial" w:cs="Arial"/>
          <w:sz w:val="24"/>
          <w:szCs w:val="24"/>
        </w:rPr>
      </w:pPr>
      <w:r w:rsidRPr="001D0D77">
        <w:rPr>
          <w:rFonts w:ascii="Arial" w:hAnsi="Arial" w:cs="Arial"/>
          <w:sz w:val="24"/>
          <w:szCs w:val="24"/>
        </w:rPr>
        <w:tab/>
      </w:r>
    </w:p>
    <w:p w:rsidR="00CA7FEB" w:rsidRPr="001D0D77" w:rsidRDefault="00CA7FEB" w:rsidP="0023212F">
      <w:pPr>
        <w:spacing w:line="360" w:lineRule="auto"/>
        <w:contextualSpacing/>
        <w:jc w:val="both"/>
        <w:rPr>
          <w:rFonts w:ascii="Arial" w:hAnsi="Arial" w:cs="Arial"/>
          <w:sz w:val="24"/>
          <w:szCs w:val="24"/>
        </w:rPr>
      </w:pPr>
    </w:p>
    <w:p w:rsidR="00CA7FEB" w:rsidRPr="001D0D77" w:rsidRDefault="00CA7FEB" w:rsidP="0023212F">
      <w:pPr>
        <w:spacing w:line="360" w:lineRule="auto"/>
        <w:contextualSpacing/>
        <w:jc w:val="both"/>
        <w:rPr>
          <w:rFonts w:ascii="Arial" w:hAnsi="Arial" w:cs="Arial"/>
          <w:sz w:val="24"/>
          <w:szCs w:val="24"/>
        </w:rPr>
      </w:pPr>
    </w:p>
    <w:p w:rsidR="00CA7FEB" w:rsidRPr="001D0D77" w:rsidRDefault="00CA7FEB" w:rsidP="0023212F">
      <w:pPr>
        <w:spacing w:line="360" w:lineRule="auto"/>
        <w:contextualSpacing/>
        <w:jc w:val="both"/>
        <w:rPr>
          <w:rFonts w:ascii="Arial" w:hAnsi="Arial" w:cs="Arial"/>
          <w:sz w:val="24"/>
          <w:szCs w:val="24"/>
        </w:rPr>
      </w:pPr>
      <w:r w:rsidRPr="001D0D77">
        <w:rPr>
          <w:rFonts w:ascii="Arial" w:hAnsi="Arial" w:cs="Arial"/>
          <w:sz w:val="24"/>
          <w:szCs w:val="24"/>
        </w:rPr>
        <w:t xml:space="preserve">Глава сельского поселения Каликинский сельсовет </w:t>
      </w:r>
    </w:p>
    <w:p w:rsidR="00CA7FEB" w:rsidRPr="001D0D77" w:rsidRDefault="00CA7FEB" w:rsidP="0023212F">
      <w:pPr>
        <w:spacing w:line="360" w:lineRule="auto"/>
        <w:contextualSpacing/>
        <w:jc w:val="both"/>
        <w:rPr>
          <w:rFonts w:ascii="Arial" w:hAnsi="Arial" w:cs="Arial"/>
          <w:sz w:val="24"/>
          <w:szCs w:val="24"/>
        </w:rPr>
      </w:pPr>
      <w:r>
        <w:rPr>
          <w:rFonts w:ascii="Arial" w:hAnsi="Arial" w:cs="Arial"/>
          <w:sz w:val="24"/>
          <w:szCs w:val="24"/>
        </w:rPr>
        <w:t xml:space="preserve">Добровского </w:t>
      </w:r>
      <w:r w:rsidRPr="001D0D77">
        <w:rPr>
          <w:rFonts w:ascii="Arial" w:hAnsi="Arial" w:cs="Arial"/>
          <w:sz w:val="24"/>
          <w:szCs w:val="24"/>
        </w:rPr>
        <w:t xml:space="preserve">муниципального района                    </w:t>
      </w:r>
      <w:r>
        <w:rPr>
          <w:rFonts w:ascii="Arial" w:hAnsi="Arial" w:cs="Arial"/>
          <w:sz w:val="24"/>
          <w:szCs w:val="24"/>
        </w:rPr>
        <w:t xml:space="preserve">                              Н.И.Глотов</w:t>
      </w:r>
    </w:p>
    <w:p w:rsidR="00CA7FEB" w:rsidRPr="001D0D77" w:rsidRDefault="00CA7FEB" w:rsidP="0023212F">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CF026E">
      <w:pPr>
        <w:widowControl w:val="0"/>
        <w:autoSpaceDE w:val="0"/>
        <w:autoSpaceDN w:val="0"/>
        <w:adjustRightInd w:val="0"/>
        <w:spacing w:after="0" w:line="240" w:lineRule="auto"/>
        <w:rPr>
          <w:rFonts w:ascii="Arial" w:hAnsi="Arial" w:cs="Arial"/>
          <w:bCs/>
          <w:sz w:val="24"/>
          <w:szCs w:val="24"/>
        </w:rPr>
      </w:pPr>
      <w:bookmarkStart w:id="0" w:name="Par23"/>
      <w:bookmarkStart w:id="1" w:name="Par29"/>
      <w:bookmarkEnd w:id="0"/>
      <w:bookmarkEnd w:id="1"/>
    </w:p>
    <w:p w:rsidR="00CA7FEB" w:rsidRPr="001D0D77"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Default="00CA7FEB" w:rsidP="00390333">
      <w:pPr>
        <w:widowControl w:val="0"/>
        <w:autoSpaceDE w:val="0"/>
        <w:autoSpaceDN w:val="0"/>
        <w:adjustRightInd w:val="0"/>
        <w:spacing w:after="0" w:line="240" w:lineRule="auto"/>
        <w:jc w:val="center"/>
        <w:rPr>
          <w:rFonts w:ascii="Arial" w:hAnsi="Arial" w:cs="Arial"/>
          <w:bCs/>
          <w:sz w:val="24"/>
          <w:szCs w:val="24"/>
        </w:rPr>
      </w:pPr>
    </w:p>
    <w:p w:rsidR="00CA7FEB" w:rsidRPr="001D0D77" w:rsidRDefault="00CA7FEB" w:rsidP="00390333">
      <w:pPr>
        <w:widowControl w:val="0"/>
        <w:autoSpaceDE w:val="0"/>
        <w:autoSpaceDN w:val="0"/>
        <w:adjustRightInd w:val="0"/>
        <w:spacing w:after="0" w:line="240" w:lineRule="auto"/>
        <w:jc w:val="center"/>
        <w:rPr>
          <w:rFonts w:ascii="Arial" w:hAnsi="Arial" w:cs="Arial"/>
          <w:bCs/>
          <w:sz w:val="24"/>
          <w:szCs w:val="24"/>
        </w:rPr>
      </w:pPr>
      <w:r w:rsidRPr="001D0D77">
        <w:rPr>
          <w:rFonts w:ascii="Arial" w:hAnsi="Arial" w:cs="Arial"/>
          <w:bCs/>
          <w:sz w:val="24"/>
          <w:szCs w:val="24"/>
        </w:rPr>
        <w:t xml:space="preserve">ПОРЯДОК   </w:t>
      </w:r>
    </w:p>
    <w:p w:rsidR="00CA7FEB" w:rsidRPr="001D0D77" w:rsidRDefault="00CA7FEB" w:rsidP="00390333">
      <w:pPr>
        <w:widowControl w:val="0"/>
        <w:autoSpaceDE w:val="0"/>
        <w:autoSpaceDN w:val="0"/>
        <w:adjustRightInd w:val="0"/>
        <w:spacing w:after="0" w:line="240" w:lineRule="auto"/>
        <w:jc w:val="center"/>
        <w:rPr>
          <w:rFonts w:ascii="Arial" w:hAnsi="Arial" w:cs="Arial"/>
          <w:bCs/>
          <w:sz w:val="24"/>
          <w:szCs w:val="24"/>
        </w:rPr>
      </w:pPr>
      <w:r w:rsidRPr="001D0D77">
        <w:rPr>
          <w:rFonts w:ascii="Arial" w:hAnsi="Arial" w:cs="Arial"/>
          <w:bCs/>
          <w:sz w:val="24"/>
          <w:szCs w:val="24"/>
        </w:rPr>
        <w:t xml:space="preserve">ПРОВЕДЕНИЯ КОНКУРСА ПО ОТБОРУ КАНДИДАТУР НА ДОЛЖНОСТЬ ГЛАВЫ  </w:t>
      </w:r>
    </w:p>
    <w:p w:rsidR="00CA7FEB" w:rsidRPr="001D0D77" w:rsidRDefault="00CA7FEB" w:rsidP="00390333">
      <w:pPr>
        <w:widowControl w:val="0"/>
        <w:autoSpaceDE w:val="0"/>
        <w:autoSpaceDN w:val="0"/>
        <w:adjustRightInd w:val="0"/>
        <w:spacing w:after="0" w:line="240" w:lineRule="auto"/>
        <w:jc w:val="center"/>
        <w:rPr>
          <w:rFonts w:ascii="Arial" w:hAnsi="Arial" w:cs="Arial"/>
          <w:bCs/>
          <w:sz w:val="24"/>
          <w:szCs w:val="24"/>
        </w:rPr>
      </w:pPr>
      <w:r w:rsidRPr="001D0D77">
        <w:rPr>
          <w:rFonts w:ascii="Arial" w:hAnsi="Arial" w:cs="Arial"/>
          <w:bCs/>
          <w:sz w:val="24"/>
          <w:szCs w:val="24"/>
        </w:rPr>
        <w:t>СЕ</w:t>
      </w:r>
      <w:r>
        <w:rPr>
          <w:rFonts w:ascii="Arial" w:hAnsi="Arial" w:cs="Arial"/>
          <w:bCs/>
          <w:sz w:val="24"/>
          <w:szCs w:val="24"/>
        </w:rPr>
        <w:t xml:space="preserve">ЛЬСКОГО ПОСЕЛЕНИЯ КАЛИКИНСКИЙ </w:t>
      </w:r>
      <w:r w:rsidRPr="001D0D77">
        <w:rPr>
          <w:rFonts w:ascii="Arial" w:hAnsi="Arial" w:cs="Arial"/>
          <w:bCs/>
          <w:sz w:val="24"/>
          <w:szCs w:val="24"/>
        </w:rPr>
        <w:t>СЕЛЬСОВЕТ</w:t>
      </w:r>
    </w:p>
    <w:p w:rsidR="00CA7FEB" w:rsidRPr="001D0D77" w:rsidRDefault="00CA7FEB" w:rsidP="00390333">
      <w:pPr>
        <w:widowControl w:val="0"/>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ДОБРОВСКОГО </w:t>
      </w:r>
      <w:r w:rsidRPr="001D0D77">
        <w:rPr>
          <w:rFonts w:ascii="Arial" w:hAnsi="Arial" w:cs="Arial"/>
          <w:bCs/>
          <w:sz w:val="24"/>
          <w:szCs w:val="24"/>
        </w:rPr>
        <w:t xml:space="preserve"> МУНИЦИПАЛЬНОГО РАЙОНА ЛИПЕЦКОЙ ОБЛАСТИ РОССИЙСКОЙ ФЕДЕРАЦИИ</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jc w:val="center"/>
        <w:outlineLvl w:val="1"/>
        <w:rPr>
          <w:rFonts w:ascii="Arial" w:hAnsi="Arial" w:cs="Arial"/>
          <w:sz w:val="24"/>
          <w:szCs w:val="24"/>
        </w:rPr>
      </w:pPr>
      <w:bookmarkStart w:id="2" w:name="Par34"/>
      <w:bookmarkEnd w:id="2"/>
      <w:r w:rsidRPr="001D0D77">
        <w:rPr>
          <w:rFonts w:ascii="Arial" w:hAnsi="Arial" w:cs="Arial"/>
          <w:sz w:val="24"/>
          <w:szCs w:val="24"/>
        </w:rPr>
        <w:t>1. Общие положения</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1.1. «Порядок  проведения конкурса по отбору кандидатур на должность гл</w:t>
      </w:r>
      <w:r>
        <w:rPr>
          <w:rFonts w:ascii="Arial" w:hAnsi="Arial" w:cs="Arial"/>
          <w:sz w:val="24"/>
          <w:szCs w:val="24"/>
        </w:rPr>
        <w:t xml:space="preserve">авы сельского поселения Каликинский </w:t>
      </w:r>
      <w:r w:rsidRPr="001D0D77">
        <w:rPr>
          <w:rFonts w:ascii="Arial" w:hAnsi="Arial" w:cs="Arial"/>
          <w:sz w:val="24"/>
          <w:szCs w:val="24"/>
        </w:rPr>
        <w:t>сель</w:t>
      </w:r>
      <w:r>
        <w:rPr>
          <w:rFonts w:ascii="Arial" w:hAnsi="Arial" w:cs="Arial"/>
          <w:sz w:val="24"/>
          <w:szCs w:val="24"/>
        </w:rPr>
        <w:t>совет Добровского</w:t>
      </w:r>
      <w:r w:rsidRPr="001D0D77">
        <w:rPr>
          <w:rFonts w:ascii="Arial" w:hAnsi="Arial" w:cs="Arial"/>
          <w:sz w:val="24"/>
          <w:szCs w:val="24"/>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w:t>
      </w:r>
      <w:r>
        <w:rPr>
          <w:rFonts w:ascii="Arial" w:hAnsi="Arial" w:cs="Arial"/>
          <w:sz w:val="24"/>
          <w:szCs w:val="24"/>
        </w:rPr>
        <w:t xml:space="preserve">авом сельского поселения Каликинский сельсовет Добровского </w:t>
      </w:r>
      <w:r w:rsidRPr="001D0D77">
        <w:rPr>
          <w:rFonts w:ascii="Arial" w:hAnsi="Arial" w:cs="Arial"/>
          <w:sz w:val="24"/>
          <w:szCs w:val="24"/>
        </w:rPr>
        <w:t>муниципального района Липецкой области.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1.2. Порядок   регулирует процедуру и условия проведения конкурса по отбору кандидатур на должност</w:t>
      </w:r>
      <w:r>
        <w:rPr>
          <w:rFonts w:ascii="Arial" w:hAnsi="Arial" w:cs="Arial"/>
          <w:sz w:val="24"/>
          <w:szCs w:val="24"/>
        </w:rPr>
        <w:t xml:space="preserve">ь главы сельского поселения Каликинский  сельсовет Добровского </w:t>
      </w:r>
      <w:r w:rsidRPr="001D0D77">
        <w:rPr>
          <w:rFonts w:ascii="Arial" w:hAnsi="Arial" w:cs="Arial"/>
          <w:sz w:val="24"/>
          <w:szCs w:val="24"/>
        </w:rPr>
        <w:t>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w:t>
      </w:r>
      <w:r>
        <w:rPr>
          <w:rFonts w:ascii="Arial" w:hAnsi="Arial" w:cs="Arial"/>
          <w:sz w:val="24"/>
          <w:szCs w:val="24"/>
        </w:rPr>
        <w:t>авы сельского поселения Каликинский сельсовет Добровский</w:t>
      </w:r>
      <w:r w:rsidRPr="001D0D77">
        <w:rPr>
          <w:rFonts w:ascii="Arial" w:hAnsi="Arial" w:cs="Arial"/>
          <w:sz w:val="24"/>
          <w:szCs w:val="24"/>
        </w:rPr>
        <w:t xml:space="preserve"> муниципального района Липецкой области (далее - конкурсная комиссия).</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1.3. Целью проведения конкурса является отбор кандидатов для представления конкурсной комиссией Совету де</w:t>
      </w:r>
      <w:r>
        <w:rPr>
          <w:rFonts w:ascii="Arial" w:hAnsi="Arial" w:cs="Arial"/>
          <w:sz w:val="24"/>
          <w:szCs w:val="24"/>
        </w:rPr>
        <w:t xml:space="preserve">путатов сельского поселения Каликинский сельсовет Добровскогого </w:t>
      </w:r>
      <w:r w:rsidRPr="001D0D77">
        <w:rPr>
          <w:rFonts w:ascii="Arial" w:hAnsi="Arial" w:cs="Arial"/>
          <w:sz w:val="24"/>
          <w:szCs w:val="24"/>
        </w:rPr>
        <w:t>района для избрания   глав</w:t>
      </w:r>
      <w:r>
        <w:rPr>
          <w:rFonts w:ascii="Arial" w:hAnsi="Arial" w:cs="Arial"/>
          <w:sz w:val="24"/>
          <w:szCs w:val="24"/>
        </w:rPr>
        <w:t>ой сельского поселения Каликинский сельсовет Добровского</w:t>
      </w:r>
      <w:r w:rsidRPr="001D0D77">
        <w:rPr>
          <w:rFonts w:ascii="Arial" w:hAnsi="Arial" w:cs="Arial"/>
          <w:sz w:val="24"/>
          <w:szCs w:val="24"/>
        </w:rPr>
        <w:t xml:space="preserve"> муниципального района (далее - глава </w:t>
      </w:r>
      <w:r>
        <w:rPr>
          <w:rFonts w:ascii="Arial" w:hAnsi="Arial" w:cs="Arial"/>
          <w:sz w:val="24"/>
          <w:szCs w:val="24"/>
        </w:rPr>
        <w:t xml:space="preserve">Каликинского </w:t>
      </w:r>
      <w:r w:rsidRPr="001D0D77">
        <w:rPr>
          <w:rFonts w:ascii="Arial" w:hAnsi="Arial" w:cs="Arial"/>
          <w:sz w:val="24"/>
          <w:szCs w:val="24"/>
        </w:rPr>
        <w:t xml:space="preserve">сельсовета)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jc w:val="center"/>
        <w:outlineLvl w:val="1"/>
        <w:rPr>
          <w:rFonts w:ascii="Arial" w:hAnsi="Arial" w:cs="Arial"/>
          <w:sz w:val="24"/>
          <w:szCs w:val="24"/>
        </w:rPr>
      </w:pPr>
      <w:bookmarkStart w:id="3" w:name="Par41"/>
      <w:bookmarkEnd w:id="3"/>
      <w:r w:rsidRPr="001D0D77">
        <w:rPr>
          <w:rFonts w:ascii="Arial" w:hAnsi="Arial" w:cs="Arial"/>
          <w:sz w:val="24"/>
          <w:szCs w:val="24"/>
        </w:rPr>
        <w:t>2. Порядок объявления конкурса</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2.1. Конкурс объявляется  решением Совета депу</w:t>
      </w:r>
      <w:r>
        <w:rPr>
          <w:rFonts w:ascii="Arial" w:hAnsi="Arial" w:cs="Arial"/>
          <w:sz w:val="24"/>
          <w:szCs w:val="24"/>
        </w:rPr>
        <w:t xml:space="preserve">татов сельского поселения Каликинский сельсовет Добровского </w:t>
      </w:r>
      <w:r w:rsidRPr="001D0D77">
        <w:rPr>
          <w:rFonts w:ascii="Arial" w:hAnsi="Arial" w:cs="Arial"/>
          <w:sz w:val="24"/>
          <w:szCs w:val="24"/>
        </w:rPr>
        <w:t xml:space="preserve">района.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Решением Совета депутатов определяются дата, время и место 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w:t>
      </w:r>
      <w:r>
        <w:rPr>
          <w:rFonts w:ascii="Arial" w:hAnsi="Arial" w:cs="Arial"/>
          <w:sz w:val="24"/>
          <w:szCs w:val="24"/>
        </w:rPr>
        <w:t xml:space="preserve">атов сельского поселения Каликинский сельсовет Добровского </w:t>
      </w:r>
      <w:r w:rsidRPr="001D0D77">
        <w:rPr>
          <w:rFonts w:ascii="Arial" w:hAnsi="Arial" w:cs="Arial"/>
          <w:sz w:val="24"/>
          <w:szCs w:val="24"/>
        </w:rPr>
        <w:t xml:space="preserve">района.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Срок приема документов конкурсной комиссией не должен составлять менее 15 дней.</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Решение о проведении конкурса Совет депутатов принимает в течение месяца со дня истечения или досрочного прекращения полномо</w:t>
      </w:r>
      <w:r>
        <w:rPr>
          <w:rFonts w:ascii="Arial" w:hAnsi="Arial" w:cs="Arial"/>
          <w:sz w:val="24"/>
          <w:szCs w:val="24"/>
        </w:rPr>
        <w:t xml:space="preserve">чий действующего главы </w:t>
      </w:r>
      <w:r w:rsidRPr="001D0D77">
        <w:rPr>
          <w:rFonts w:ascii="Arial" w:hAnsi="Arial" w:cs="Arial"/>
          <w:sz w:val="24"/>
          <w:szCs w:val="24"/>
        </w:rPr>
        <w:t>сельского поселения</w:t>
      </w:r>
      <w:r>
        <w:rPr>
          <w:rFonts w:ascii="Arial" w:hAnsi="Arial" w:cs="Arial"/>
          <w:sz w:val="24"/>
          <w:szCs w:val="24"/>
        </w:rPr>
        <w:t xml:space="preserve"> Каликинский сельсовет </w:t>
      </w:r>
      <w:r w:rsidRPr="001D0D77">
        <w:rPr>
          <w:rFonts w:ascii="Arial" w:hAnsi="Arial" w:cs="Arial"/>
          <w:sz w:val="24"/>
          <w:szCs w:val="24"/>
        </w:rPr>
        <w:t xml:space="preserve">.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Решение о проведении конкурса  в течение двух  дней направляется гла</w:t>
      </w:r>
      <w:r>
        <w:rPr>
          <w:rFonts w:ascii="Arial" w:hAnsi="Arial" w:cs="Arial"/>
          <w:sz w:val="24"/>
          <w:szCs w:val="24"/>
        </w:rPr>
        <w:t xml:space="preserve">ве администрации Добровского </w:t>
      </w:r>
      <w:r w:rsidRPr="001D0D77">
        <w:rPr>
          <w:rFonts w:ascii="Arial" w:hAnsi="Arial" w:cs="Arial"/>
          <w:sz w:val="24"/>
          <w:szCs w:val="24"/>
        </w:rPr>
        <w:t>муниципального района.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2.2. Решение о проведении конкурса подлежит опубликованию в районной </w:t>
      </w:r>
      <w:r>
        <w:rPr>
          <w:rFonts w:ascii="Arial" w:hAnsi="Arial" w:cs="Arial"/>
          <w:sz w:val="24"/>
          <w:szCs w:val="24"/>
        </w:rPr>
        <w:t>газете «Знамя Октября»</w:t>
      </w:r>
      <w:r w:rsidRPr="001D0D77">
        <w:rPr>
          <w:rFonts w:ascii="Arial" w:hAnsi="Arial" w:cs="Arial"/>
          <w:sz w:val="24"/>
          <w:szCs w:val="24"/>
        </w:rPr>
        <w:t>, а также на официальном сайте админи</w:t>
      </w:r>
      <w:r>
        <w:rPr>
          <w:rFonts w:ascii="Arial" w:hAnsi="Arial" w:cs="Arial"/>
          <w:sz w:val="24"/>
          <w:szCs w:val="24"/>
        </w:rPr>
        <w:t>страции Добровского района www.</w:t>
      </w:r>
      <w:r w:rsidRPr="00BA5146">
        <w:t xml:space="preserve"> </w:t>
      </w:r>
      <w:r>
        <w:rPr>
          <w:rFonts w:ascii="Arial" w:hAnsi="Arial" w:cs="Arial"/>
          <w:sz w:val="24"/>
          <w:szCs w:val="24"/>
        </w:rPr>
        <w:t>admdobroe</w:t>
      </w:r>
      <w:r w:rsidRPr="001D0D77">
        <w:rPr>
          <w:rFonts w:ascii="Arial" w:hAnsi="Arial" w:cs="Arial"/>
          <w:sz w:val="24"/>
          <w:szCs w:val="24"/>
        </w:rPr>
        <w:t xml:space="preserve">.ru в информационно-телекоммуникационной сети «Интернет»  не позднее, чем за 20 дней до дня проведения конкурса.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p>
    <w:p w:rsidR="00CA7FEB" w:rsidRPr="001D0D77" w:rsidRDefault="00CA7FEB" w:rsidP="00CF026E">
      <w:pPr>
        <w:widowControl w:val="0"/>
        <w:autoSpaceDE w:val="0"/>
        <w:autoSpaceDN w:val="0"/>
        <w:adjustRightInd w:val="0"/>
        <w:spacing w:after="0" w:line="240" w:lineRule="auto"/>
        <w:jc w:val="center"/>
        <w:outlineLvl w:val="1"/>
        <w:rPr>
          <w:rFonts w:ascii="Arial" w:hAnsi="Arial" w:cs="Arial"/>
          <w:sz w:val="24"/>
          <w:szCs w:val="24"/>
        </w:rPr>
      </w:pPr>
      <w:bookmarkStart w:id="4" w:name="Par47"/>
      <w:bookmarkEnd w:id="4"/>
      <w:r w:rsidRPr="001D0D77">
        <w:rPr>
          <w:rFonts w:ascii="Arial" w:hAnsi="Arial" w:cs="Arial"/>
          <w:sz w:val="24"/>
          <w:szCs w:val="24"/>
        </w:rPr>
        <w:t>3. Формирование и организация деятельности</w:t>
      </w:r>
    </w:p>
    <w:p w:rsidR="00CA7FEB" w:rsidRPr="001D0D77" w:rsidRDefault="00CA7FEB" w:rsidP="00CF026E">
      <w:pPr>
        <w:widowControl w:val="0"/>
        <w:autoSpaceDE w:val="0"/>
        <w:autoSpaceDN w:val="0"/>
        <w:adjustRightInd w:val="0"/>
        <w:spacing w:after="0" w:line="240" w:lineRule="auto"/>
        <w:jc w:val="center"/>
        <w:rPr>
          <w:rFonts w:ascii="Arial" w:hAnsi="Arial" w:cs="Arial"/>
          <w:sz w:val="24"/>
          <w:szCs w:val="24"/>
        </w:rPr>
      </w:pPr>
      <w:r w:rsidRPr="001D0D77">
        <w:rPr>
          <w:rFonts w:ascii="Arial" w:hAnsi="Arial" w:cs="Arial"/>
          <w:sz w:val="24"/>
          <w:szCs w:val="24"/>
        </w:rPr>
        <w:t>конкурсной комиссии</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3.1. Для проведения конкурса формируется конкурсная комиссия.</w:t>
      </w:r>
    </w:p>
    <w:p w:rsidR="00CA7FEB" w:rsidRPr="001D0D77" w:rsidRDefault="00CA7FEB" w:rsidP="00390333">
      <w:pPr>
        <w:widowControl w:val="0"/>
        <w:tabs>
          <w:tab w:val="left" w:pos="7546"/>
        </w:tabs>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Общее число членов конкурсной комиссии составляет 6 человек.</w:t>
      </w:r>
      <w:r w:rsidRPr="001D0D77">
        <w:rPr>
          <w:rFonts w:ascii="Arial" w:hAnsi="Arial" w:cs="Arial"/>
          <w:sz w:val="24"/>
          <w:szCs w:val="24"/>
        </w:rPr>
        <w:tab/>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Половина ее членов (3 человека) назначаются Советом депута</w:t>
      </w:r>
      <w:r>
        <w:rPr>
          <w:rFonts w:ascii="Arial" w:hAnsi="Arial" w:cs="Arial"/>
          <w:sz w:val="24"/>
          <w:szCs w:val="24"/>
        </w:rPr>
        <w:t xml:space="preserve">тов  сельского поселения Каликинский сельсовет Добровского </w:t>
      </w:r>
      <w:r w:rsidRPr="001D0D77">
        <w:rPr>
          <w:rFonts w:ascii="Arial" w:hAnsi="Arial" w:cs="Arial"/>
          <w:sz w:val="24"/>
          <w:szCs w:val="24"/>
        </w:rPr>
        <w:t xml:space="preserve">района, половина (3 человека) – главой </w:t>
      </w:r>
      <w:r>
        <w:rPr>
          <w:rFonts w:ascii="Arial" w:hAnsi="Arial" w:cs="Arial"/>
          <w:sz w:val="24"/>
          <w:szCs w:val="24"/>
        </w:rPr>
        <w:t xml:space="preserve">Добровского </w:t>
      </w:r>
      <w:r w:rsidRPr="001D0D77">
        <w:rPr>
          <w:rFonts w:ascii="Arial" w:hAnsi="Arial" w:cs="Arial"/>
          <w:sz w:val="24"/>
          <w:szCs w:val="24"/>
        </w:rPr>
        <w:t>муниципального района.</w:t>
      </w:r>
    </w:p>
    <w:p w:rsidR="00CA7FEB" w:rsidRPr="001D0D77" w:rsidRDefault="00CA7FEB" w:rsidP="00390333">
      <w:pPr>
        <w:pStyle w:val="ConsPlusNormal"/>
        <w:ind w:firstLine="720"/>
        <w:jc w:val="both"/>
        <w:rPr>
          <w:sz w:val="24"/>
          <w:szCs w:val="24"/>
        </w:rPr>
      </w:pPr>
      <w:r w:rsidRPr="001D0D77">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A7FEB" w:rsidRPr="001D0D77" w:rsidRDefault="00CA7FEB" w:rsidP="00390333">
      <w:pPr>
        <w:pStyle w:val="ConsPlusNormal"/>
        <w:ind w:firstLine="720"/>
        <w:jc w:val="both"/>
        <w:rPr>
          <w:sz w:val="24"/>
          <w:szCs w:val="24"/>
        </w:rPr>
      </w:pPr>
      <w:r w:rsidRPr="001D0D77">
        <w:rPr>
          <w:sz w:val="24"/>
          <w:szCs w:val="24"/>
        </w:rPr>
        <w:t>Совет депутатов сельского пос</w:t>
      </w:r>
      <w:r>
        <w:rPr>
          <w:sz w:val="24"/>
          <w:szCs w:val="24"/>
        </w:rPr>
        <w:t xml:space="preserve">еления Каликинский сельсовет Добровского района или  глава Добровского </w:t>
      </w:r>
      <w:r w:rsidRPr="001D0D77">
        <w:rPr>
          <w:sz w:val="24"/>
          <w:szCs w:val="24"/>
        </w:rPr>
        <w:t xml:space="preserve"> муниципального района в любой период работы конкурсной комиссии могут принять решение о замене назначенных ими  члена (ов) конкурсной комиссии.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Полномочия конкурсной комиссии прекращаются с момента объявления   Советом де</w:t>
      </w:r>
      <w:r>
        <w:rPr>
          <w:rFonts w:ascii="Arial" w:hAnsi="Arial" w:cs="Arial"/>
          <w:sz w:val="24"/>
          <w:szCs w:val="24"/>
        </w:rPr>
        <w:t xml:space="preserve">путатов сельского поселения Каликинский сельсовет Добровского </w:t>
      </w:r>
      <w:r w:rsidRPr="001D0D77">
        <w:rPr>
          <w:rFonts w:ascii="Arial" w:hAnsi="Arial" w:cs="Arial"/>
          <w:sz w:val="24"/>
          <w:szCs w:val="24"/>
        </w:rPr>
        <w:t xml:space="preserve">района   нового конкурса.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CA7FEB" w:rsidRPr="001D0D77" w:rsidRDefault="00CA7FEB" w:rsidP="00390333">
      <w:pPr>
        <w:pStyle w:val="ConsPlusNormal"/>
        <w:jc w:val="both"/>
        <w:rPr>
          <w:sz w:val="24"/>
          <w:szCs w:val="24"/>
        </w:rPr>
      </w:pPr>
      <w:r w:rsidRPr="001D0D77">
        <w:rPr>
          <w:sz w:val="24"/>
          <w:szCs w:val="24"/>
        </w:rPr>
        <w:t xml:space="preserve">       3.4. Председатель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осуществляет общее руководство работой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определяет дату и повестку заседания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проводит заседания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проводит подсчет голосов по вопросам, вынесенным на рассмотрение   конкурсной комиссии;</w:t>
      </w:r>
    </w:p>
    <w:p w:rsidR="00CA7FEB" w:rsidRPr="001D0D77" w:rsidRDefault="00CA7FEB" w:rsidP="00390333">
      <w:pPr>
        <w:pStyle w:val="ConsPlusNormal"/>
        <w:ind w:firstLine="720"/>
        <w:jc w:val="both"/>
        <w:rPr>
          <w:sz w:val="24"/>
          <w:szCs w:val="24"/>
        </w:rPr>
      </w:pPr>
      <w:r w:rsidRPr="001D0D77">
        <w:rPr>
          <w:sz w:val="24"/>
          <w:szCs w:val="24"/>
        </w:rPr>
        <w:t>- распределяет обязанности между членами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подписывает протоколы заседаний конкурсной комиссии и принятые конкурсной комиссией решения;</w:t>
      </w:r>
    </w:p>
    <w:p w:rsidR="00CA7FEB" w:rsidRPr="001D0D77" w:rsidRDefault="00CA7FEB" w:rsidP="00390333">
      <w:pPr>
        <w:pStyle w:val="ConsPlusNormal"/>
        <w:ind w:firstLine="720"/>
        <w:jc w:val="both"/>
        <w:rPr>
          <w:sz w:val="24"/>
          <w:szCs w:val="24"/>
        </w:rPr>
      </w:pPr>
      <w:r w:rsidRPr="001D0D77">
        <w:rPr>
          <w:sz w:val="24"/>
          <w:szCs w:val="24"/>
        </w:rPr>
        <w:t>- контролирует исполнение решений, принятых конкурсной комиссией;</w:t>
      </w:r>
    </w:p>
    <w:p w:rsidR="00CA7FEB" w:rsidRPr="001D0D77" w:rsidRDefault="00CA7FEB" w:rsidP="00390333">
      <w:pPr>
        <w:pStyle w:val="ConsPlusNormal"/>
        <w:ind w:firstLine="720"/>
        <w:jc w:val="both"/>
        <w:rPr>
          <w:sz w:val="24"/>
          <w:szCs w:val="24"/>
        </w:rPr>
      </w:pPr>
      <w:r w:rsidRPr="001D0D77">
        <w:rPr>
          <w:sz w:val="24"/>
          <w:szCs w:val="24"/>
        </w:rPr>
        <w:t>- рассматривает обращения граждан по вопросам участия в конкурсе;</w:t>
      </w:r>
    </w:p>
    <w:p w:rsidR="00CA7FEB" w:rsidRPr="001D0D77" w:rsidRDefault="00CA7FEB" w:rsidP="00390333">
      <w:pPr>
        <w:pStyle w:val="ConsPlusNormal"/>
        <w:ind w:firstLine="720"/>
        <w:jc w:val="both"/>
        <w:rPr>
          <w:sz w:val="24"/>
          <w:szCs w:val="24"/>
        </w:rPr>
      </w:pPr>
      <w:r w:rsidRPr="001D0D77">
        <w:rPr>
          <w:sz w:val="24"/>
          <w:szCs w:val="24"/>
        </w:rP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CA7FEB" w:rsidRPr="001D0D77" w:rsidRDefault="00CA7FEB" w:rsidP="00390333">
      <w:pPr>
        <w:pStyle w:val="ConsPlusNormal"/>
        <w:ind w:firstLine="720"/>
        <w:jc w:val="both"/>
        <w:rPr>
          <w:sz w:val="24"/>
          <w:szCs w:val="24"/>
        </w:rPr>
      </w:pPr>
      <w:r w:rsidRPr="001D0D77">
        <w:rPr>
          <w:sz w:val="24"/>
          <w:szCs w:val="24"/>
        </w:rPr>
        <w:t>- представляет в Совете депутатов сельского поселения</w:t>
      </w:r>
      <w:r>
        <w:rPr>
          <w:sz w:val="24"/>
          <w:szCs w:val="24"/>
        </w:rPr>
        <w:t xml:space="preserve"> Каликинский сельсовет Добровского </w:t>
      </w:r>
      <w:r w:rsidRPr="001D0D77">
        <w:rPr>
          <w:sz w:val="24"/>
          <w:szCs w:val="24"/>
        </w:rPr>
        <w:t>муниципального района принятое по результатам конкурса решение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осуществляет  иные полномочия, связанные с формированием  и работой  конкурсной комиссии.</w:t>
      </w:r>
    </w:p>
    <w:p w:rsidR="00CA7FEB" w:rsidRPr="001D0D77" w:rsidRDefault="00CA7FEB" w:rsidP="00390333">
      <w:pPr>
        <w:pStyle w:val="ConsPlusNormal"/>
        <w:ind w:firstLine="720"/>
        <w:jc w:val="both"/>
        <w:rPr>
          <w:sz w:val="24"/>
          <w:szCs w:val="24"/>
        </w:rPr>
      </w:pPr>
      <w:r w:rsidRPr="001D0D77">
        <w:rPr>
          <w:sz w:val="24"/>
          <w:szCs w:val="24"/>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A7FEB" w:rsidRPr="001D0D77" w:rsidRDefault="00CA7FEB" w:rsidP="00390333">
      <w:pPr>
        <w:pStyle w:val="ConsPlusNormal"/>
        <w:ind w:firstLine="720"/>
        <w:jc w:val="both"/>
        <w:rPr>
          <w:sz w:val="24"/>
          <w:szCs w:val="24"/>
        </w:rPr>
      </w:pPr>
      <w:r w:rsidRPr="001D0D77">
        <w:rPr>
          <w:sz w:val="24"/>
          <w:szCs w:val="24"/>
        </w:rPr>
        <w:t>3.6. Секретарь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осуществляет организационное обеспечение деятельности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CA7FEB" w:rsidRPr="001D0D77" w:rsidRDefault="00CA7FEB" w:rsidP="00390333">
      <w:pPr>
        <w:pStyle w:val="ConsPlusNormal"/>
        <w:ind w:firstLine="720"/>
        <w:jc w:val="both"/>
        <w:rPr>
          <w:sz w:val="24"/>
          <w:szCs w:val="24"/>
        </w:rPr>
      </w:pPr>
      <w:r w:rsidRPr="001D0D77">
        <w:rPr>
          <w:sz w:val="24"/>
          <w:szCs w:val="24"/>
        </w:rPr>
        <w:t>- оформляет протоколы заседаний конкурсной комиссии и иные принятые конкурсной комиссией решения;</w:t>
      </w:r>
    </w:p>
    <w:p w:rsidR="00CA7FEB" w:rsidRPr="001D0D77" w:rsidRDefault="00CA7FEB" w:rsidP="00390333">
      <w:pPr>
        <w:pStyle w:val="ConsPlusNormal"/>
        <w:ind w:firstLine="720"/>
        <w:jc w:val="both"/>
        <w:rPr>
          <w:sz w:val="24"/>
          <w:szCs w:val="24"/>
        </w:rPr>
      </w:pPr>
      <w:r w:rsidRPr="001D0D77">
        <w:rPr>
          <w:sz w:val="24"/>
          <w:szCs w:val="24"/>
        </w:rPr>
        <w:t>- принимает документы от лиц, изъявивших желание участвовать в конкурсе;</w:t>
      </w:r>
    </w:p>
    <w:p w:rsidR="00CA7FEB" w:rsidRPr="001D0D77" w:rsidRDefault="00CA7FEB" w:rsidP="00390333">
      <w:pPr>
        <w:pStyle w:val="ConsPlusNormal"/>
        <w:ind w:firstLine="720"/>
        <w:jc w:val="both"/>
        <w:rPr>
          <w:sz w:val="24"/>
          <w:szCs w:val="24"/>
        </w:rPr>
      </w:pPr>
      <w:r w:rsidRPr="001D0D77">
        <w:rPr>
          <w:sz w:val="24"/>
          <w:szCs w:val="24"/>
        </w:rPr>
        <w:t>- решает иные организационные вопросы, связанные с подготовкой и проведением заседаний конкурсной комиссии.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3.7. Конкурсная комиссия обладает следующими полномочиями: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организует проведение конкурса;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обеспечивает соблюдение равенства прав конкурсантов в соответствие с действующим законодательством;</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рассматривает документы претендентов, поступившие на конкурс;</w:t>
      </w:r>
    </w:p>
    <w:p w:rsidR="00CA7FEB" w:rsidRPr="001D0D77" w:rsidRDefault="00CA7FEB" w:rsidP="0057704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рассматривает иные вопросы,  возникающие в процессе подготовки и проведения конкурса; </w:t>
      </w:r>
    </w:p>
    <w:p w:rsidR="00CA7FEB" w:rsidRPr="001D0D77" w:rsidRDefault="00CA7FEB" w:rsidP="00577043">
      <w:pPr>
        <w:widowControl w:val="0"/>
        <w:autoSpaceDE w:val="0"/>
        <w:autoSpaceDN w:val="0"/>
        <w:adjustRightInd w:val="0"/>
        <w:spacing w:after="0" w:line="240" w:lineRule="auto"/>
        <w:ind w:firstLine="540"/>
        <w:jc w:val="both"/>
        <w:rPr>
          <w:rFonts w:ascii="Arial" w:hAnsi="Arial" w:cs="Arial"/>
          <w:sz w:val="24"/>
          <w:szCs w:val="24"/>
          <w:u w:val="single"/>
        </w:rPr>
      </w:pPr>
      <w:r w:rsidRPr="001D0D77">
        <w:rPr>
          <w:rFonts w:ascii="Arial" w:hAnsi="Arial" w:cs="Arial"/>
          <w:sz w:val="24"/>
          <w:szCs w:val="24"/>
        </w:rPr>
        <w:t>- осуществляет проверку   соответствия гражданина требованиям конкурса и отсутствия ограничений, связанных с участием в конкурсе;</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подводит итоги конкурса, принимает решение по их результатам и направляет его в Совет де</w:t>
      </w:r>
      <w:r>
        <w:rPr>
          <w:rFonts w:ascii="Arial" w:hAnsi="Arial" w:cs="Arial"/>
          <w:sz w:val="24"/>
          <w:szCs w:val="24"/>
        </w:rPr>
        <w:t xml:space="preserve">путатов сельского поселения Каликинский сельсовет Добровского </w:t>
      </w:r>
      <w:r w:rsidRPr="001D0D77">
        <w:rPr>
          <w:rFonts w:ascii="Arial" w:hAnsi="Arial" w:cs="Arial"/>
          <w:sz w:val="24"/>
          <w:szCs w:val="24"/>
        </w:rPr>
        <w:t>района;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представляет в Совете де</w:t>
      </w:r>
      <w:r>
        <w:rPr>
          <w:rFonts w:ascii="Arial" w:hAnsi="Arial" w:cs="Arial"/>
          <w:sz w:val="24"/>
          <w:szCs w:val="24"/>
        </w:rPr>
        <w:t xml:space="preserve">путатов сельского поселения Каликинский сельсовет Добровского </w:t>
      </w:r>
      <w:r w:rsidRPr="001D0D77">
        <w:rPr>
          <w:rFonts w:ascii="Arial" w:hAnsi="Arial" w:cs="Arial"/>
          <w:sz w:val="24"/>
          <w:szCs w:val="24"/>
        </w:rPr>
        <w:t>района кандидатов на з</w:t>
      </w:r>
      <w:r>
        <w:rPr>
          <w:rFonts w:ascii="Arial" w:hAnsi="Arial" w:cs="Arial"/>
          <w:sz w:val="24"/>
          <w:szCs w:val="24"/>
        </w:rPr>
        <w:t>амещение должности главы сельского поселения</w:t>
      </w:r>
      <w:r w:rsidRPr="00EC2C55">
        <w:rPr>
          <w:rFonts w:ascii="Arial" w:hAnsi="Arial" w:cs="Arial"/>
          <w:sz w:val="24"/>
          <w:szCs w:val="24"/>
        </w:rPr>
        <w:t xml:space="preserve"> </w:t>
      </w:r>
      <w:r>
        <w:rPr>
          <w:rFonts w:ascii="Arial" w:hAnsi="Arial" w:cs="Arial"/>
          <w:sz w:val="24"/>
          <w:szCs w:val="24"/>
        </w:rPr>
        <w:t xml:space="preserve">Каликинский сельсовет Добровского </w:t>
      </w:r>
      <w:r w:rsidRPr="001D0D77">
        <w:rPr>
          <w:rFonts w:ascii="Arial" w:hAnsi="Arial" w:cs="Arial"/>
          <w:sz w:val="24"/>
          <w:szCs w:val="24"/>
        </w:rPr>
        <w:t>муниципального района и итоговый протокол заседания конкурсной комиссии.</w:t>
      </w:r>
    </w:p>
    <w:p w:rsidR="00CA7FEB" w:rsidRPr="001D0D77" w:rsidRDefault="00CA7FEB" w:rsidP="00390333">
      <w:pPr>
        <w:pStyle w:val="ConsPlusNormal"/>
        <w:ind w:firstLine="720"/>
        <w:jc w:val="both"/>
        <w:rPr>
          <w:sz w:val="24"/>
          <w:szCs w:val="24"/>
        </w:rPr>
      </w:pPr>
      <w:r w:rsidRPr="001D0D77">
        <w:rPr>
          <w:sz w:val="24"/>
          <w:szCs w:val="24"/>
        </w:rPr>
        <w:t>3.8. Организационной формой деятельности конкурсной комиссии являются заседания.</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CA7FEB" w:rsidRPr="001D0D77" w:rsidRDefault="00CA7FEB" w:rsidP="00390333">
      <w:pPr>
        <w:pStyle w:val="ConsPlusNormal"/>
        <w:jc w:val="both"/>
        <w:rPr>
          <w:sz w:val="24"/>
          <w:szCs w:val="24"/>
        </w:rPr>
      </w:pPr>
      <w:r w:rsidRPr="001D0D77">
        <w:rPr>
          <w:sz w:val="24"/>
          <w:szCs w:val="24"/>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CA7FEB" w:rsidRPr="001D0D77" w:rsidRDefault="00CA7FEB" w:rsidP="00390333">
      <w:pPr>
        <w:pStyle w:val="ConsPlusNormal"/>
        <w:jc w:val="both"/>
        <w:rPr>
          <w:sz w:val="24"/>
          <w:szCs w:val="24"/>
        </w:rPr>
      </w:pPr>
      <w:r w:rsidRPr="001D0D77">
        <w:rPr>
          <w:sz w:val="24"/>
          <w:szCs w:val="24"/>
        </w:rPr>
        <w:t xml:space="preserve">       3.11. Решения конкурсной комиссии принимаются открытым голосованием  большинством голосов от установленного числа  членов конкурсной комиссии.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3.12. По итогам своей работы конкурсная комиссия принимает одно из следующих решений:</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о представлении кандидатур  конкурсантов в Совет де</w:t>
      </w:r>
      <w:r>
        <w:rPr>
          <w:rFonts w:ascii="Arial" w:hAnsi="Arial" w:cs="Arial"/>
          <w:sz w:val="24"/>
          <w:szCs w:val="24"/>
        </w:rPr>
        <w:t xml:space="preserve">путатов сельского поселения Каликинский сельсовет Добровского </w:t>
      </w:r>
      <w:r w:rsidRPr="001D0D77">
        <w:rPr>
          <w:rFonts w:ascii="Arial" w:hAnsi="Arial" w:cs="Arial"/>
          <w:sz w:val="24"/>
          <w:szCs w:val="24"/>
        </w:rPr>
        <w:t xml:space="preserve"> района для изб</w:t>
      </w:r>
      <w:r>
        <w:rPr>
          <w:rFonts w:ascii="Arial" w:hAnsi="Arial" w:cs="Arial"/>
          <w:sz w:val="24"/>
          <w:szCs w:val="24"/>
        </w:rPr>
        <w:t xml:space="preserve">рания на должность главы </w:t>
      </w:r>
      <w:r w:rsidRPr="001D0D77">
        <w:rPr>
          <w:rFonts w:ascii="Arial" w:hAnsi="Arial" w:cs="Arial"/>
          <w:sz w:val="24"/>
          <w:szCs w:val="24"/>
        </w:rPr>
        <w:t>сельского поселения</w:t>
      </w:r>
      <w:r w:rsidRPr="00EC2C55">
        <w:rPr>
          <w:rFonts w:ascii="Arial" w:hAnsi="Arial" w:cs="Arial"/>
          <w:sz w:val="24"/>
          <w:szCs w:val="24"/>
        </w:rPr>
        <w:t xml:space="preserve"> </w:t>
      </w:r>
      <w:r>
        <w:rPr>
          <w:rFonts w:ascii="Arial" w:hAnsi="Arial" w:cs="Arial"/>
          <w:sz w:val="24"/>
          <w:szCs w:val="24"/>
        </w:rPr>
        <w:t xml:space="preserve">Каликинский сельсовет Добровского </w:t>
      </w:r>
      <w:r w:rsidRPr="001D0D77">
        <w:rPr>
          <w:rFonts w:ascii="Arial" w:hAnsi="Arial" w:cs="Arial"/>
          <w:sz w:val="24"/>
          <w:szCs w:val="24"/>
        </w:rPr>
        <w:t>муниципального района;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3.13. Организационное, правовое, информационное, материально-техническое обеспечение деятельности конкурсной комиссии осуществляет администра</w:t>
      </w:r>
      <w:r>
        <w:rPr>
          <w:rFonts w:ascii="Arial" w:hAnsi="Arial" w:cs="Arial"/>
          <w:sz w:val="24"/>
          <w:szCs w:val="24"/>
        </w:rPr>
        <w:t xml:space="preserve">ция сельского поселения Каликинский сельсовет Добровского </w:t>
      </w:r>
      <w:r w:rsidRPr="001D0D77">
        <w:rPr>
          <w:rFonts w:ascii="Arial" w:hAnsi="Arial" w:cs="Arial"/>
          <w:sz w:val="24"/>
          <w:szCs w:val="24"/>
        </w:rPr>
        <w:t xml:space="preserve">района.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3.14. Решения комиссии обнародуются и (или) публикуются на сайт</w:t>
      </w:r>
      <w:r>
        <w:rPr>
          <w:rFonts w:ascii="Arial" w:hAnsi="Arial" w:cs="Arial"/>
          <w:sz w:val="24"/>
          <w:szCs w:val="24"/>
        </w:rPr>
        <w:t xml:space="preserve">е </w:t>
      </w:r>
      <w:r w:rsidRPr="001D0D77">
        <w:rPr>
          <w:rFonts w:ascii="Arial" w:hAnsi="Arial" w:cs="Arial"/>
          <w:sz w:val="24"/>
          <w:szCs w:val="24"/>
        </w:rPr>
        <w:t>сельского поселения</w:t>
      </w:r>
      <w:r>
        <w:rPr>
          <w:rFonts w:ascii="Arial" w:hAnsi="Arial" w:cs="Arial"/>
          <w:sz w:val="24"/>
          <w:szCs w:val="24"/>
        </w:rPr>
        <w:t xml:space="preserve"> Каликинский сельсовет </w:t>
      </w:r>
      <w:r w:rsidRPr="001D0D77">
        <w:rPr>
          <w:rFonts w:ascii="Arial" w:hAnsi="Arial" w:cs="Arial"/>
          <w:sz w:val="24"/>
          <w:szCs w:val="24"/>
        </w:rPr>
        <w:t xml:space="preserve"> в информационно-телекоммуникационной сети «Интернет».</w:t>
      </w:r>
    </w:p>
    <w:p w:rsidR="00CA7FEB" w:rsidRPr="001D0D77" w:rsidRDefault="00CA7FEB" w:rsidP="00CF026E">
      <w:pPr>
        <w:widowControl w:val="0"/>
        <w:autoSpaceDE w:val="0"/>
        <w:autoSpaceDN w:val="0"/>
        <w:adjustRightInd w:val="0"/>
        <w:spacing w:after="0" w:line="240" w:lineRule="auto"/>
        <w:outlineLvl w:val="1"/>
        <w:rPr>
          <w:rFonts w:ascii="Arial" w:hAnsi="Arial" w:cs="Arial"/>
          <w:sz w:val="24"/>
          <w:szCs w:val="24"/>
        </w:rPr>
      </w:pPr>
      <w:bookmarkStart w:id="5" w:name="Par70"/>
      <w:bookmarkStart w:id="6" w:name="Par76"/>
      <w:bookmarkEnd w:id="5"/>
      <w:bookmarkEnd w:id="6"/>
    </w:p>
    <w:p w:rsidR="00CA7FEB" w:rsidRPr="001D0D77" w:rsidRDefault="00CA7FEB" w:rsidP="00CF026E">
      <w:pPr>
        <w:widowControl w:val="0"/>
        <w:autoSpaceDE w:val="0"/>
        <w:autoSpaceDN w:val="0"/>
        <w:adjustRightInd w:val="0"/>
        <w:spacing w:after="0" w:line="240" w:lineRule="auto"/>
        <w:jc w:val="center"/>
        <w:outlineLvl w:val="1"/>
        <w:rPr>
          <w:rFonts w:ascii="Arial" w:hAnsi="Arial" w:cs="Arial"/>
          <w:sz w:val="24"/>
          <w:szCs w:val="24"/>
        </w:rPr>
      </w:pPr>
      <w:r w:rsidRPr="001D0D77">
        <w:rPr>
          <w:rFonts w:ascii="Arial" w:hAnsi="Arial" w:cs="Arial"/>
          <w:sz w:val="24"/>
          <w:szCs w:val="24"/>
        </w:rPr>
        <w:t>4. Представление документов в конкурсную комиссию</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bookmarkStart w:id="7" w:name="Par78"/>
      <w:bookmarkEnd w:id="7"/>
      <w:r w:rsidRPr="001D0D77">
        <w:rPr>
          <w:rFonts w:ascii="Arial" w:hAnsi="Arial" w:cs="Arial"/>
          <w:sz w:val="24"/>
          <w:szCs w:val="24"/>
        </w:rPr>
        <w:t>4.1. Лица, изъявившие желание участвовать в конкурсе, представляют в конкурсную комиссию:</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 личное заявление об участии в конкурсе  и его копию (приложение 1);</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i/>
          <w:sz w:val="24"/>
          <w:szCs w:val="24"/>
        </w:rPr>
      </w:pPr>
      <w:r w:rsidRPr="001D0D77">
        <w:rPr>
          <w:rFonts w:ascii="Arial" w:hAnsi="Arial" w:cs="Arial"/>
          <w:sz w:val="24"/>
          <w:szCs w:val="24"/>
        </w:rPr>
        <w:t>3) копии документов, подтверждающих трудовую деятельность;</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4) копии документов об образовании;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 копию страхового свидетельства обязательного пенсионного страхования (при наличии);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bookmarkStart w:id="8" w:name="Par86"/>
      <w:bookmarkEnd w:id="8"/>
      <w:r w:rsidRPr="001D0D77">
        <w:rPr>
          <w:rFonts w:ascii="Arial" w:hAnsi="Arial" w:cs="Arial"/>
          <w:sz w:val="24"/>
          <w:szCs w:val="24"/>
        </w:rPr>
        <w:t>7) копии документов воинского учета - для граждан, пребывающих в запасе, и  лиц, подлежащих призыву на военную службу;</w:t>
      </w:r>
    </w:p>
    <w:p w:rsidR="00CA7FEB" w:rsidRPr="001D0D77" w:rsidRDefault="00CA7FEB" w:rsidP="00C40A9A">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CA7FEB" w:rsidRPr="001D0D77" w:rsidRDefault="00CA7FEB" w:rsidP="00390333">
      <w:pPr>
        <w:autoSpaceDE w:val="0"/>
        <w:autoSpaceDN w:val="0"/>
        <w:adjustRightInd w:val="0"/>
        <w:spacing w:after="0" w:line="240" w:lineRule="auto"/>
        <w:ind w:firstLine="540"/>
        <w:jc w:val="both"/>
        <w:rPr>
          <w:rFonts w:ascii="Arial" w:hAnsi="Arial" w:cs="Arial"/>
          <w:bCs/>
          <w:sz w:val="24"/>
          <w:szCs w:val="24"/>
          <w:lang w:eastAsia="ru-RU"/>
        </w:rPr>
      </w:pPr>
      <w:r w:rsidRPr="001D0D77">
        <w:rPr>
          <w:rFonts w:ascii="Arial" w:hAnsi="Arial" w:cs="Arial"/>
          <w:sz w:val="24"/>
          <w:szCs w:val="24"/>
          <w:lang w:eastAsia="ru-RU"/>
        </w:rPr>
        <w:t xml:space="preserve"> 9</w:t>
      </w:r>
      <w:r w:rsidRPr="001D0D77">
        <w:rPr>
          <w:rFonts w:ascii="Arial" w:hAnsi="Arial" w:cs="Arial"/>
          <w:sz w:val="24"/>
          <w:szCs w:val="24"/>
        </w:rPr>
        <w:t xml:space="preserve">) </w:t>
      </w:r>
      <w:r w:rsidRPr="001D0D77">
        <w:rPr>
          <w:rFonts w:ascii="Arial" w:hAnsi="Arial" w:cs="Arial"/>
          <w:bCs/>
          <w:sz w:val="24"/>
          <w:szCs w:val="24"/>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w:t>
      </w:r>
      <w:bookmarkStart w:id="9" w:name="_GoBack"/>
      <w:bookmarkEnd w:id="9"/>
      <w:r w:rsidRPr="001D0D77">
        <w:rPr>
          <w:rFonts w:ascii="Arial" w:hAnsi="Arial" w:cs="Arial"/>
          <w:bCs/>
          <w:sz w:val="24"/>
          <w:szCs w:val="24"/>
          <w:lang w:eastAsia="ru-RU"/>
        </w:rPr>
        <w:t xml:space="preserve">владеет и (или) не пользуется иностранными финансовыми инструментами; </w:t>
      </w:r>
    </w:p>
    <w:p w:rsidR="00CA7FEB" w:rsidRPr="001D0D77" w:rsidRDefault="00CA7FEB" w:rsidP="00390333">
      <w:pPr>
        <w:autoSpaceDE w:val="0"/>
        <w:autoSpaceDN w:val="0"/>
        <w:adjustRightInd w:val="0"/>
        <w:spacing w:after="0" w:line="240" w:lineRule="auto"/>
        <w:jc w:val="both"/>
        <w:rPr>
          <w:rFonts w:ascii="Arial" w:hAnsi="Arial" w:cs="Arial"/>
          <w:bCs/>
          <w:sz w:val="24"/>
          <w:szCs w:val="24"/>
          <w:lang w:eastAsia="ru-RU"/>
        </w:rPr>
      </w:pPr>
      <w:r w:rsidRPr="001D0D77">
        <w:rPr>
          <w:rFonts w:ascii="Arial" w:hAnsi="Arial" w:cs="Arial"/>
          <w:bCs/>
          <w:sz w:val="24"/>
          <w:szCs w:val="24"/>
          <w:lang w:eastAsia="ru-RU"/>
        </w:rPr>
        <w:t xml:space="preserve">       </w:t>
      </w:r>
      <w:r w:rsidRPr="001D0D77">
        <w:rPr>
          <w:rFonts w:ascii="Arial" w:hAnsi="Arial" w:cs="Arial"/>
          <w:sz w:val="24"/>
          <w:szCs w:val="24"/>
        </w:rPr>
        <w:t xml:space="preserve">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w:t>
      </w:r>
      <w:smartTag w:uri="urn:schemas-microsoft-com:office:smarttags" w:element="metricconverter">
        <w:smartTagPr>
          <w:attr w:name="ProductID" w:val="2014 г"/>
        </w:smartTagPr>
        <w:r w:rsidRPr="001D0D77">
          <w:rPr>
            <w:rFonts w:ascii="Arial" w:hAnsi="Arial" w:cs="Arial"/>
            <w:sz w:val="24"/>
            <w:szCs w:val="24"/>
          </w:rPr>
          <w:t>2014 г</w:t>
        </w:r>
      </w:smartTag>
      <w:r w:rsidRPr="001D0D77">
        <w:rPr>
          <w:rFonts w:ascii="Arial" w:hAnsi="Arial" w:cs="Arial"/>
          <w:sz w:val="24"/>
          <w:szCs w:val="24"/>
        </w:rPr>
        <w:t>. N 460;</w:t>
      </w:r>
    </w:p>
    <w:p w:rsidR="00CA7FEB" w:rsidRPr="001D0D77" w:rsidRDefault="00CA7FEB" w:rsidP="0023212F">
      <w:pPr>
        <w:widowControl w:val="0"/>
        <w:autoSpaceDE w:val="0"/>
        <w:autoSpaceDN w:val="0"/>
        <w:adjustRightInd w:val="0"/>
        <w:spacing w:after="0" w:line="240" w:lineRule="auto"/>
        <w:ind w:firstLine="540"/>
        <w:jc w:val="both"/>
        <w:rPr>
          <w:rFonts w:ascii="Arial" w:hAnsi="Arial" w:cs="Arial"/>
          <w:sz w:val="24"/>
          <w:szCs w:val="24"/>
        </w:rPr>
      </w:pPr>
      <w:bookmarkStart w:id="10" w:name="Par89"/>
      <w:bookmarkEnd w:id="10"/>
      <w:r w:rsidRPr="001D0D77">
        <w:rPr>
          <w:rFonts w:ascii="Arial" w:hAnsi="Arial" w:cs="Arial"/>
          <w:sz w:val="24"/>
          <w:szCs w:val="24"/>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CA7FEB" w:rsidRPr="001D0D77" w:rsidRDefault="00CA7FEB" w:rsidP="00E43FBF">
      <w:pPr>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12) две цветные фотографии размером 4 x </w:t>
      </w:r>
      <w:smartTag w:uri="urn:schemas-microsoft-com:office:smarttags" w:element="metricconverter">
        <w:smartTagPr>
          <w:attr w:name="ProductID" w:val="6 см"/>
        </w:smartTagPr>
        <w:r w:rsidRPr="001D0D77">
          <w:rPr>
            <w:rFonts w:ascii="Arial" w:hAnsi="Arial" w:cs="Arial"/>
            <w:sz w:val="24"/>
            <w:szCs w:val="24"/>
          </w:rPr>
          <w:t>6 см</w:t>
        </w:r>
      </w:smartTag>
      <w:r w:rsidRPr="001D0D77">
        <w:rPr>
          <w:rFonts w:ascii="Arial" w:hAnsi="Arial" w:cs="Arial"/>
          <w:sz w:val="24"/>
          <w:szCs w:val="24"/>
        </w:rPr>
        <w:t xml:space="preserve">.; </w:t>
      </w:r>
    </w:p>
    <w:p w:rsidR="00CA7FEB" w:rsidRPr="001D0D77" w:rsidRDefault="00CA7FEB" w:rsidP="00175169">
      <w:pPr>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13) концепцию социально-экономического ра</w:t>
      </w:r>
      <w:r>
        <w:rPr>
          <w:rFonts w:ascii="Arial" w:hAnsi="Arial" w:cs="Arial"/>
          <w:sz w:val="24"/>
          <w:szCs w:val="24"/>
        </w:rPr>
        <w:t xml:space="preserve">звития сельского поселения Каликинский сельсовет Добровского </w:t>
      </w:r>
      <w:r w:rsidRPr="001D0D77">
        <w:rPr>
          <w:rFonts w:ascii="Arial" w:hAnsi="Arial" w:cs="Arial"/>
          <w:sz w:val="24"/>
          <w:szCs w:val="24"/>
        </w:rPr>
        <w:t>муниципального района на 5-ти летний период, включающую в себя  описание стратегии раз</w:t>
      </w:r>
      <w:r>
        <w:rPr>
          <w:rFonts w:ascii="Arial" w:hAnsi="Arial" w:cs="Arial"/>
          <w:sz w:val="24"/>
          <w:szCs w:val="24"/>
        </w:rPr>
        <w:t xml:space="preserve">вития сельского поселения Каликинский сельсовет Добровского </w:t>
      </w:r>
      <w:r w:rsidRPr="001D0D77">
        <w:rPr>
          <w:rFonts w:ascii="Arial" w:hAnsi="Arial" w:cs="Arial"/>
          <w:sz w:val="24"/>
          <w:szCs w:val="24"/>
        </w:rPr>
        <w:t xml:space="preserve">района по основным направлениям в рамках полномочий сельского поселения.  </w:t>
      </w:r>
    </w:p>
    <w:p w:rsidR="00CA7FEB" w:rsidRPr="001D0D77" w:rsidRDefault="00CA7FEB" w:rsidP="00390333">
      <w:pPr>
        <w:pStyle w:val="ConsPlusNormal"/>
        <w:jc w:val="both"/>
        <w:rPr>
          <w:sz w:val="24"/>
          <w:szCs w:val="24"/>
        </w:rPr>
      </w:pPr>
      <w:r w:rsidRPr="001D0D77">
        <w:rPr>
          <w:sz w:val="24"/>
          <w:szCs w:val="24"/>
        </w:rPr>
        <w:t xml:space="preserve">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CA7FEB" w:rsidRPr="001D0D77" w:rsidRDefault="00CA7FEB" w:rsidP="00CF026E">
      <w:pPr>
        <w:autoSpaceDE w:val="0"/>
        <w:autoSpaceDN w:val="0"/>
        <w:adjustRightInd w:val="0"/>
        <w:spacing w:after="0" w:line="240" w:lineRule="auto"/>
        <w:ind w:firstLine="540"/>
        <w:jc w:val="both"/>
        <w:rPr>
          <w:rFonts w:ascii="Arial" w:hAnsi="Arial" w:cs="Arial"/>
          <w:sz w:val="24"/>
          <w:szCs w:val="24"/>
          <w:lang w:eastAsia="ru-RU"/>
        </w:rPr>
      </w:pPr>
      <w:r w:rsidRPr="001D0D77">
        <w:rPr>
          <w:rFonts w:ascii="Arial" w:hAnsi="Arial" w:cs="Arial"/>
          <w:sz w:val="24"/>
          <w:szCs w:val="24"/>
        </w:rPr>
        <w:t xml:space="preserve">4.2.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r w:rsidRPr="001D0D77">
        <w:rPr>
          <w:rFonts w:ascii="Arial" w:hAnsi="Arial" w:cs="Arial"/>
          <w:sz w:val="24"/>
          <w:szCs w:val="24"/>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4.3. 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b/>
          <w:i/>
          <w:sz w:val="24"/>
          <w:szCs w:val="24"/>
          <w:u w:val="single"/>
        </w:rPr>
      </w:pPr>
      <w:r w:rsidRPr="001D0D77">
        <w:rPr>
          <w:rFonts w:ascii="Arial" w:hAnsi="Arial" w:cs="Arial"/>
          <w:sz w:val="24"/>
          <w:szCs w:val="24"/>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1D0D77">
        <w:rPr>
          <w:rFonts w:ascii="Arial" w:hAnsi="Arial" w:cs="Arial"/>
          <w:i/>
          <w:sz w:val="24"/>
          <w:szCs w:val="24"/>
        </w:rPr>
        <w:t>.</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4.5. Подавая заявление, гражданин подтверждает свое согласие на обработку персональных данных.</w:t>
      </w:r>
    </w:p>
    <w:p w:rsidR="00CA7FEB" w:rsidRPr="001D0D77" w:rsidRDefault="00CA7FEB" w:rsidP="00390333">
      <w:pPr>
        <w:pStyle w:val="ConsPlusNormal"/>
        <w:ind w:firstLine="720"/>
        <w:jc w:val="both"/>
        <w:rPr>
          <w:sz w:val="24"/>
          <w:szCs w:val="24"/>
        </w:rPr>
      </w:pPr>
      <w:r w:rsidRPr="001D0D77">
        <w:rPr>
          <w:sz w:val="24"/>
          <w:szCs w:val="24"/>
        </w:rPr>
        <w:t>Гражданин, изъявивший желание участвовать в конкурсе, вправе подать в конкурсную комиссию заявление об отказе от участия в конкурсе.</w:t>
      </w:r>
    </w:p>
    <w:p w:rsidR="00CA7FEB" w:rsidRPr="001D0D77" w:rsidRDefault="00CA7FEB" w:rsidP="00390333">
      <w:pPr>
        <w:pStyle w:val="ConsPlusNormal"/>
        <w:ind w:firstLine="720"/>
        <w:jc w:val="both"/>
        <w:rPr>
          <w:sz w:val="24"/>
          <w:szCs w:val="24"/>
        </w:rPr>
      </w:pPr>
      <w:r w:rsidRPr="001D0D77">
        <w:rPr>
          <w:sz w:val="24"/>
          <w:szCs w:val="24"/>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CA7FEB" w:rsidRPr="001D0D77" w:rsidRDefault="00CA7FEB" w:rsidP="00390333">
      <w:pPr>
        <w:autoSpaceDE w:val="0"/>
        <w:autoSpaceDN w:val="0"/>
        <w:adjustRightInd w:val="0"/>
        <w:spacing w:after="0" w:line="240" w:lineRule="auto"/>
        <w:ind w:firstLine="540"/>
        <w:jc w:val="both"/>
        <w:rPr>
          <w:rFonts w:ascii="Arial" w:hAnsi="Arial" w:cs="Arial"/>
          <w:sz w:val="24"/>
          <w:szCs w:val="24"/>
          <w:lang w:eastAsia="ru-RU"/>
        </w:rPr>
      </w:pPr>
      <w:r w:rsidRPr="001D0D77">
        <w:rPr>
          <w:rFonts w:ascii="Arial" w:hAnsi="Arial" w:cs="Arial"/>
          <w:sz w:val="24"/>
          <w:szCs w:val="24"/>
        </w:rPr>
        <w:t>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w:t>
      </w:r>
      <w:r>
        <w:rPr>
          <w:rFonts w:ascii="Arial" w:hAnsi="Arial" w:cs="Arial"/>
          <w:sz w:val="24"/>
          <w:szCs w:val="24"/>
        </w:rPr>
        <w:t>ации сельского поселения Каликинский сельсовет Добровского</w:t>
      </w:r>
      <w:r w:rsidRPr="001D0D77">
        <w:rPr>
          <w:rFonts w:ascii="Arial" w:hAnsi="Arial" w:cs="Arial"/>
          <w:sz w:val="24"/>
          <w:szCs w:val="24"/>
        </w:rPr>
        <w:t xml:space="preserve"> района с  соблюдением требований по хранению персональных данных.</w:t>
      </w:r>
      <w:r w:rsidRPr="001D0D77">
        <w:rPr>
          <w:rFonts w:ascii="Arial" w:hAnsi="Arial" w:cs="Arial"/>
          <w:sz w:val="24"/>
          <w:szCs w:val="24"/>
          <w:lang w:eastAsia="ru-RU"/>
        </w:rPr>
        <w:t xml:space="preserve"> </w:t>
      </w:r>
    </w:p>
    <w:p w:rsidR="00CA7FEB" w:rsidRPr="001D0D77" w:rsidRDefault="00CA7FEB" w:rsidP="00390333">
      <w:pPr>
        <w:widowControl w:val="0"/>
        <w:autoSpaceDE w:val="0"/>
        <w:autoSpaceDN w:val="0"/>
        <w:adjustRightInd w:val="0"/>
        <w:spacing w:after="0" w:line="240" w:lineRule="auto"/>
        <w:jc w:val="center"/>
        <w:outlineLvl w:val="1"/>
        <w:rPr>
          <w:rFonts w:ascii="Arial" w:hAnsi="Arial" w:cs="Arial"/>
          <w:sz w:val="24"/>
          <w:szCs w:val="24"/>
        </w:rPr>
      </w:pPr>
      <w:bookmarkStart w:id="11" w:name="Par102"/>
      <w:bookmarkEnd w:id="11"/>
    </w:p>
    <w:p w:rsidR="00CA7FEB" w:rsidRPr="001D0D77" w:rsidRDefault="00CA7FEB" w:rsidP="00CF026E">
      <w:pPr>
        <w:widowControl w:val="0"/>
        <w:autoSpaceDE w:val="0"/>
        <w:autoSpaceDN w:val="0"/>
        <w:adjustRightInd w:val="0"/>
        <w:spacing w:after="0" w:line="240" w:lineRule="auto"/>
        <w:jc w:val="center"/>
        <w:outlineLvl w:val="1"/>
        <w:rPr>
          <w:rFonts w:ascii="Arial" w:hAnsi="Arial" w:cs="Arial"/>
          <w:sz w:val="24"/>
          <w:szCs w:val="24"/>
        </w:rPr>
      </w:pPr>
      <w:r w:rsidRPr="001D0D77">
        <w:rPr>
          <w:rFonts w:ascii="Arial" w:hAnsi="Arial" w:cs="Arial"/>
          <w:sz w:val="24"/>
          <w:szCs w:val="24"/>
        </w:rPr>
        <w:t>5. Условия и порядок проведения конкурса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5.1. Конкурс проводится конкурсной комиссией в два этапа.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5.2. Первый этап включает в себя:</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5.3. Конкурсной комиссией принимается решение о недопущении претендента к участию во втором этапе конкурса в случаях:</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если на день проведения конкурса претенденту не исполнится 21 год;</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если претендент не отвечает требованиям, указанным в п. 5.4.</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5.4. Права на участие в конкурсе не имеют граждане Российской Федерации:</w:t>
      </w:r>
    </w:p>
    <w:p w:rsidR="00CA7FEB" w:rsidRPr="001D0D77" w:rsidRDefault="00CA7FEB" w:rsidP="002B62E2">
      <w:pPr>
        <w:autoSpaceDE w:val="0"/>
        <w:autoSpaceDN w:val="0"/>
        <w:adjustRightInd w:val="0"/>
        <w:spacing w:after="0" w:line="240" w:lineRule="auto"/>
        <w:ind w:firstLine="540"/>
        <w:jc w:val="both"/>
        <w:rPr>
          <w:rFonts w:ascii="Arial" w:hAnsi="Arial" w:cs="Arial"/>
          <w:sz w:val="24"/>
          <w:szCs w:val="24"/>
          <w:lang w:eastAsia="ru-RU"/>
        </w:rPr>
      </w:pPr>
      <w:r w:rsidRPr="001D0D77">
        <w:rPr>
          <w:rFonts w:ascii="Arial" w:hAnsi="Arial" w:cs="Arial"/>
          <w:sz w:val="24"/>
          <w:szCs w:val="24"/>
        </w:rPr>
        <w:t xml:space="preserve">1) имеющие неснятую и непогашенную судимость, за исключением случаев, указанных в подпунктах 2-5 пункта 5.4 настоящего Порядка; </w:t>
      </w:r>
      <w:r w:rsidRPr="001D0D77">
        <w:rPr>
          <w:rFonts w:ascii="Arial" w:hAnsi="Arial" w:cs="Arial"/>
          <w:sz w:val="24"/>
          <w:szCs w:val="24"/>
          <w:lang w:eastAsia="ru-RU"/>
        </w:rPr>
        <w:t xml:space="preserve"> </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bookmarkStart w:id="13" w:name="Par211"/>
      <w:bookmarkEnd w:id="13"/>
      <w:r w:rsidRPr="001D0D77">
        <w:rPr>
          <w:rFonts w:ascii="Arial" w:hAnsi="Arial" w:cs="Arial"/>
          <w:sz w:val="24"/>
          <w:szCs w:val="24"/>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bookmarkStart w:id="14" w:name="Par213"/>
      <w:bookmarkEnd w:id="14"/>
      <w:r w:rsidRPr="001D0D77">
        <w:rPr>
          <w:rFonts w:ascii="Arial" w:hAnsi="Arial" w:cs="Arial"/>
          <w:sz w:val="24"/>
          <w:szCs w:val="24"/>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7" w:anchor="Par211" w:tooltip="Ссылка на текущий документ" w:history="1">
        <w:r w:rsidRPr="001D0D77">
          <w:rPr>
            <w:rFonts w:ascii="Arial" w:hAnsi="Arial" w:cs="Arial"/>
            <w:sz w:val="24"/>
            <w:szCs w:val="24"/>
          </w:rPr>
          <w:t xml:space="preserve">подпунктов 2 и 3 </w:t>
        </w:r>
      </w:hyperlink>
      <w:r w:rsidRPr="001D0D77">
        <w:rPr>
          <w:rFonts w:ascii="Arial" w:hAnsi="Arial" w:cs="Arial"/>
          <w:sz w:val="24"/>
          <w:szCs w:val="24"/>
        </w:rPr>
        <w:t>настоящего пункта;</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8" w:history="1">
        <w:r w:rsidRPr="001D0D77">
          <w:rPr>
            <w:rFonts w:ascii="Arial" w:hAnsi="Arial" w:cs="Arial"/>
            <w:sz w:val="24"/>
            <w:szCs w:val="24"/>
          </w:rPr>
          <w:t>статье 1</w:t>
        </w:r>
      </w:hyperlink>
      <w:r w:rsidRPr="001D0D77">
        <w:rPr>
          <w:rFonts w:ascii="Arial" w:hAnsi="Arial" w:cs="Arial"/>
          <w:sz w:val="24"/>
          <w:szCs w:val="24"/>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sidRPr="001D0D77">
          <w:rPr>
            <w:rFonts w:ascii="Arial" w:hAnsi="Arial" w:cs="Arial"/>
            <w:sz w:val="24"/>
            <w:szCs w:val="24"/>
          </w:rPr>
          <w:t>законом</w:t>
        </w:r>
      </w:hyperlink>
      <w:r w:rsidRPr="001D0D77">
        <w:rPr>
          <w:rFonts w:ascii="Arial" w:hAnsi="Arial" w:cs="Arial"/>
          <w:sz w:val="24"/>
          <w:szCs w:val="24"/>
        </w:rPr>
        <w:t xml:space="preserve"> от 07.08.2001 №115-ФЗ "О противодействии легализации (отмыванию) доходов, полученных преступным путем, и финансированию терроризма";</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9) признанные судом недееспособным или ограниченно дееспособным;</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10) имеющие заболевания, препятствующие поступлению на муниципальную службу или ее прохождению.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lang w:eastAsia="ru-RU"/>
        </w:rPr>
      </w:pPr>
      <w:bookmarkStart w:id="16" w:name="Par209"/>
      <w:bookmarkEnd w:id="16"/>
      <w:r w:rsidRPr="001D0D77">
        <w:rPr>
          <w:rFonts w:ascii="Arial" w:hAnsi="Arial" w:cs="Arial"/>
          <w:sz w:val="24"/>
          <w:szCs w:val="24"/>
        </w:rPr>
        <w:t>5.5.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
    <w:p w:rsidR="00CA7FEB" w:rsidRPr="001D0D77" w:rsidRDefault="00CA7FEB" w:rsidP="00CF026E">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5.7.  Второй этап конкурса проводится в форме конкурса-испытания.</w:t>
      </w:r>
    </w:p>
    <w:p w:rsidR="00CA7FEB" w:rsidRPr="001D0D77" w:rsidRDefault="00CA7FEB" w:rsidP="00120AC5">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5.10. Второй этап конкурса включает в себя:</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2) доклад участника конкурса (до 15 минут) с кратким изложением  концепции социально-экономического раз</w:t>
      </w:r>
      <w:r>
        <w:rPr>
          <w:rFonts w:ascii="Arial" w:hAnsi="Arial" w:cs="Arial"/>
          <w:sz w:val="24"/>
          <w:szCs w:val="24"/>
        </w:rPr>
        <w:t xml:space="preserve">вития сельского поселения Каликинский сельсовет Добровского </w:t>
      </w:r>
      <w:r w:rsidRPr="001D0D77">
        <w:rPr>
          <w:rFonts w:ascii="Arial" w:hAnsi="Arial" w:cs="Arial"/>
          <w:sz w:val="24"/>
          <w:szCs w:val="24"/>
        </w:rPr>
        <w:t>района на 5 лет, задач, целей и иных аспектов деятельности администрации сельского поселения);</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3) собеседование членов комиссии с участником конкурса после его выступления; </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4) обсуждение итогов второго этапа конкурса и принятие решения о представлении (отказе в представлении) кандидатуры  конкурсанта  Совету депутато</w:t>
      </w:r>
      <w:r>
        <w:rPr>
          <w:rFonts w:ascii="Arial" w:hAnsi="Arial" w:cs="Arial"/>
          <w:sz w:val="24"/>
          <w:szCs w:val="24"/>
        </w:rPr>
        <w:t xml:space="preserve">в сельского поселения Каликинский сельсовет Добровского </w:t>
      </w:r>
      <w:r w:rsidRPr="001D0D77">
        <w:rPr>
          <w:rFonts w:ascii="Arial" w:hAnsi="Arial" w:cs="Arial"/>
          <w:sz w:val="24"/>
          <w:szCs w:val="24"/>
        </w:rPr>
        <w:t xml:space="preserve">района для </w:t>
      </w:r>
      <w:r>
        <w:rPr>
          <w:rFonts w:ascii="Arial" w:hAnsi="Arial" w:cs="Arial"/>
          <w:sz w:val="24"/>
          <w:szCs w:val="24"/>
        </w:rPr>
        <w:t xml:space="preserve">избрания на должность главы сельского поселения Каликинский сельсовет Добровского </w:t>
      </w:r>
      <w:r w:rsidRPr="001D0D77">
        <w:rPr>
          <w:rFonts w:ascii="Arial" w:hAnsi="Arial" w:cs="Arial"/>
          <w:sz w:val="24"/>
          <w:szCs w:val="24"/>
        </w:rPr>
        <w:t xml:space="preserve"> муниципального района. </w:t>
      </w:r>
    </w:p>
    <w:p w:rsidR="00CA7FEB" w:rsidRPr="001D0D77" w:rsidRDefault="00CA7FEB" w:rsidP="002B62E2">
      <w:pPr>
        <w:autoSpaceDE w:val="0"/>
        <w:autoSpaceDN w:val="0"/>
        <w:adjustRightInd w:val="0"/>
        <w:spacing w:after="0" w:line="240" w:lineRule="auto"/>
        <w:ind w:firstLine="720"/>
        <w:jc w:val="both"/>
        <w:rPr>
          <w:rFonts w:ascii="Arial" w:hAnsi="Arial" w:cs="Arial"/>
          <w:sz w:val="24"/>
          <w:szCs w:val="24"/>
          <w:lang w:eastAsia="ru-RU"/>
        </w:rPr>
      </w:pPr>
      <w:r w:rsidRPr="001D0D77">
        <w:rPr>
          <w:rFonts w:ascii="Arial" w:hAnsi="Arial" w:cs="Arial"/>
          <w:sz w:val="24"/>
          <w:szCs w:val="24"/>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
    <w:p w:rsidR="00CA7FEB" w:rsidRPr="001D0D77" w:rsidRDefault="00CA7FEB" w:rsidP="002B62E2">
      <w:pPr>
        <w:autoSpaceDE w:val="0"/>
        <w:autoSpaceDN w:val="0"/>
        <w:adjustRightInd w:val="0"/>
        <w:spacing w:after="0" w:line="240" w:lineRule="auto"/>
        <w:ind w:firstLine="720"/>
        <w:jc w:val="both"/>
        <w:rPr>
          <w:rFonts w:ascii="Arial" w:hAnsi="Arial" w:cs="Arial"/>
          <w:sz w:val="24"/>
          <w:szCs w:val="24"/>
          <w:lang w:eastAsia="ru-RU"/>
        </w:rPr>
      </w:pPr>
      <w:r w:rsidRPr="001D0D77">
        <w:rPr>
          <w:rFonts w:ascii="Arial" w:hAnsi="Arial" w:cs="Arial"/>
          <w:sz w:val="24"/>
          <w:szCs w:val="24"/>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CA7FEB" w:rsidRPr="001D0D77" w:rsidRDefault="00CA7FEB" w:rsidP="00390333">
      <w:pPr>
        <w:pStyle w:val="ConsPlusNormal"/>
        <w:ind w:firstLine="720"/>
        <w:jc w:val="both"/>
        <w:rPr>
          <w:sz w:val="24"/>
          <w:szCs w:val="24"/>
        </w:rPr>
      </w:pPr>
      <w:r w:rsidRPr="001D0D77">
        <w:rPr>
          <w:sz w:val="24"/>
          <w:szCs w:val="24"/>
        </w:rPr>
        <w:t xml:space="preserve">5.11. Обсуждение итогов второго этапа конкурса проводится после окончания собеседования со всеми участниками конкурса. </w:t>
      </w:r>
    </w:p>
    <w:p w:rsidR="00CA7FEB" w:rsidRPr="001D0D77" w:rsidRDefault="00CA7FEB" w:rsidP="00390333">
      <w:pPr>
        <w:pStyle w:val="ConsPlusNormal"/>
        <w:ind w:firstLine="720"/>
        <w:jc w:val="both"/>
        <w:rPr>
          <w:sz w:val="24"/>
          <w:szCs w:val="24"/>
        </w:rPr>
      </w:pPr>
      <w:r w:rsidRPr="001D0D77">
        <w:rPr>
          <w:sz w:val="24"/>
          <w:szCs w:val="24"/>
        </w:rPr>
        <w:t xml:space="preserve">Решение принимается по результатам собеседования и обсуждения по каждому участнику конкурса в его отсутствие открытым  голосованием. </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CA7FEB" w:rsidRPr="001D0D77" w:rsidRDefault="00CA7FEB" w:rsidP="00120AC5">
      <w:pPr>
        <w:pStyle w:val="ConsPlusNormal"/>
        <w:ind w:firstLine="720"/>
        <w:jc w:val="both"/>
        <w:rPr>
          <w:sz w:val="24"/>
          <w:szCs w:val="24"/>
        </w:rPr>
      </w:pPr>
      <w:r w:rsidRPr="001D0D77">
        <w:rPr>
          <w:sz w:val="24"/>
          <w:szCs w:val="24"/>
        </w:rPr>
        <w:t>- дата и номер протокола;</w:t>
      </w:r>
    </w:p>
    <w:p w:rsidR="00CA7FEB" w:rsidRPr="001D0D77" w:rsidRDefault="00CA7FEB" w:rsidP="00390333">
      <w:pPr>
        <w:pStyle w:val="ConsPlusNormal"/>
        <w:ind w:firstLine="720"/>
        <w:jc w:val="both"/>
        <w:rPr>
          <w:sz w:val="24"/>
          <w:szCs w:val="24"/>
        </w:rPr>
      </w:pPr>
      <w:r w:rsidRPr="001D0D77">
        <w:rPr>
          <w:sz w:val="24"/>
          <w:szCs w:val="24"/>
        </w:rPr>
        <w:t>- общее количество членов комиссии и число членов комиссии, присутствующих на заседании комиссии;</w:t>
      </w:r>
    </w:p>
    <w:p w:rsidR="00CA7FEB" w:rsidRPr="001D0D77" w:rsidRDefault="00CA7FEB" w:rsidP="00390333">
      <w:pPr>
        <w:pStyle w:val="ConsPlusNormal"/>
        <w:ind w:firstLine="720"/>
        <w:jc w:val="both"/>
        <w:rPr>
          <w:sz w:val="24"/>
          <w:szCs w:val="24"/>
        </w:rPr>
      </w:pPr>
      <w:r w:rsidRPr="001D0D77">
        <w:rPr>
          <w:sz w:val="24"/>
          <w:szCs w:val="24"/>
        </w:rPr>
        <w:t>- число граждан, подавших документы на участие в конкурсе, и их персональные данные;</w:t>
      </w:r>
    </w:p>
    <w:p w:rsidR="00CA7FEB" w:rsidRPr="001D0D77" w:rsidRDefault="00CA7FEB" w:rsidP="00390333">
      <w:pPr>
        <w:pStyle w:val="ConsPlusNormal"/>
        <w:ind w:firstLine="720"/>
        <w:jc w:val="both"/>
        <w:rPr>
          <w:sz w:val="24"/>
          <w:szCs w:val="24"/>
        </w:rPr>
      </w:pPr>
      <w:r w:rsidRPr="001D0D77">
        <w:rPr>
          <w:sz w:val="24"/>
          <w:szCs w:val="24"/>
        </w:rPr>
        <w:t>- число граждан, отказавшихся от участия в конкурсе, и их персональные данные;</w:t>
      </w:r>
    </w:p>
    <w:p w:rsidR="00CA7FEB" w:rsidRPr="001D0D77" w:rsidRDefault="00CA7FEB" w:rsidP="00390333">
      <w:pPr>
        <w:pStyle w:val="ConsPlusNormal"/>
        <w:ind w:firstLine="720"/>
        <w:jc w:val="both"/>
        <w:rPr>
          <w:sz w:val="24"/>
          <w:szCs w:val="24"/>
        </w:rPr>
      </w:pPr>
      <w:r w:rsidRPr="001D0D77">
        <w:rPr>
          <w:sz w:val="24"/>
          <w:szCs w:val="24"/>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CA7FEB" w:rsidRPr="001D0D77" w:rsidRDefault="00CA7FEB" w:rsidP="00390333">
      <w:pPr>
        <w:pStyle w:val="ConsPlusNormal"/>
        <w:ind w:firstLine="720"/>
        <w:jc w:val="both"/>
        <w:rPr>
          <w:sz w:val="24"/>
          <w:szCs w:val="24"/>
        </w:rPr>
      </w:pPr>
      <w:r w:rsidRPr="001D0D77">
        <w:rPr>
          <w:sz w:val="24"/>
          <w:szCs w:val="24"/>
        </w:rPr>
        <w:t>- число граждан, не явившихся на заседание конкурсной комиссии для участия во втором этапе конкурса, и их персональные данные;</w:t>
      </w:r>
    </w:p>
    <w:p w:rsidR="00CA7FEB" w:rsidRPr="001D0D77" w:rsidRDefault="00CA7FEB" w:rsidP="00390333">
      <w:pPr>
        <w:pStyle w:val="ConsPlusNormal"/>
        <w:ind w:firstLine="720"/>
        <w:jc w:val="both"/>
        <w:rPr>
          <w:sz w:val="24"/>
          <w:szCs w:val="24"/>
        </w:rPr>
      </w:pPr>
      <w:r w:rsidRPr="001D0D77">
        <w:rPr>
          <w:sz w:val="24"/>
          <w:szCs w:val="24"/>
        </w:rPr>
        <w:t>- ход проведения конкурса;</w:t>
      </w:r>
    </w:p>
    <w:p w:rsidR="00CA7FEB" w:rsidRPr="001D0D77" w:rsidRDefault="00CA7FEB" w:rsidP="00390333">
      <w:pPr>
        <w:pStyle w:val="ConsPlusNormal"/>
        <w:ind w:firstLine="720"/>
        <w:jc w:val="both"/>
        <w:rPr>
          <w:sz w:val="24"/>
          <w:szCs w:val="24"/>
        </w:rPr>
      </w:pPr>
      <w:r w:rsidRPr="001D0D77">
        <w:rPr>
          <w:sz w:val="24"/>
          <w:szCs w:val="24"/>
        </w:rPr>
        <w:t>- содержание обсуждений кандидатур членами конкурсной комиссии и итоги их голосования по каждой кандидатуре;</w:t>
      </w:r>
    </w:p>
    <w:p w:rsidR="00CA7FEB" w:rsidRPr="001D0D77" w:rsidRDefault="00CA7FEB" w:rsidP="00390333">
      <w:pPr>
        <w:pStyle w:val="ConsPlusNormal"/>
        <w:ind w:firstLine="720"/>
        <w:jc w:val="both"/>
        <w:rPr>
          <w:sz w:val="24"/>
          <w:szCs w:val="24"/>
        </w:rPr>
      </w:pPr>
      <w:r w:rsidRPr="001D0D77">
        <w:rPr>
          <w:sz w:val="24"/>
          <w:szCs w:val="24"/>
        </w:rPr>
        <w:t>- рекомендации конкурсной комиссии Совету депутатов.</w:t>
      </w:r>
    </w:p>
    <w:p w:rsidR="00CA7FEB" w:rsidRPr="001D0D77" w:rsidRDefault="00CA7FEB" w:rsidP="00390333">
      <w:pPr>
        <w:pStyle w:val="ConsPlusNormal"/>
        <w:ind w:firstLine="720"/>
        <w:jc w:val="both"/>
        <w:rPr>
          <w:sz w:val="24"/>
          <w:szCs w:val="24"/>
        </w:rPr>
      </w:pPr>
      <w:r w:rsidRPr="001D0D77">
        <w:rPr>
          <w:sz w:val="24"/>
          <w:szCs w:val="24"/>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CA7FEB" w:rsidRPr="001D0D77" w:rsidRDefault="00CA7FEB" w:rsidP="00390333">
      <w:pPr>
        <w:pStyle w:val="ConsPlusNormal"/>
        <w:ind w:firstLine="720"/>
        <w:jc w:val="both"/>
        <w:rPr>
          <w:sz w:val="24"/>
          <w:szCs w:val="24"/>
        </w:rPr>
      </w:pPr>
      <w:r w:rsidRPr="001D0D77">
        <w:rPr>
          <w:sz w:val="24"/>
          <w:szCs w:val="24"/>
        </w:rPr>
        <w:t>5.13. Кандидатура конкурсанта представляется конкурсной комиссией в Совет депут</w:t>
      </w:r>
      <w:r>
        <w:rPr>
          <w:sz w:val="24"/>
          <w:szCs w:val="24"/>
        </w:rPr>
        <w:t xml:space="preserve">атов сельского поселения Каликинский сельсовет Добровского </w:t>
      </w:r>
      <w:r w:rsidRPr="001D0D77">
        <w:rPr>
          <w:sz w:val="24"/>
          <w:szCs w:val="24"/>
        </w:rPr>
        <w:t>района  для и</w:t>
      </w:r>
      <w:r>
        <w:rPr>
          <w:sz w:val="24"/>
          <w:szCs w:val="24"/>
        </w:rPr>
        <w:t xml:space="preserve">збрания на должность главы Каликинский сельсовет сельского поселения Добровского </w:t>
      </w:r>
      <w:r w:rsidRPr="001D0D77">
        <w:rPr>
          <w:sz w:val="24"/>
          <w:szCs w:val="24"/>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CA7FEB" w:rsidRPr="001D0D77" w:rsidRDefault="00CA7FEB" w:rsidP="00390333">
      <w:pPr>
        <w:pStyle w:val="ConsPlusNormal"/>
        <w:ind w:firstLine="720"/>
        <w:jc w:val="both"/>
        <w:rPr>
          <w:sz w:val="24"/>
          <w:szCs w:val="24"/>
        </w:rPr>
      </w:pPr>
      <w:r w:rsidRPr="001D0D77">
        <w:rPr>
          <w:sz w:val="24"/>
          <w:szCs w:val="24"/>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w:t>
      </w:r>
      <w:r>
        <w:rPr>
          <w:sz w:val="24"/>
          <w:szCs w:val="24"/>
        </w:rPr>
        <w:t>татов сельского поселения</w:t>
      </w:r>
      <w:r w:rsidRPr="00FF02FC">
        <w:rPr>
          <w:sz w:val="24"/>
          <w:szCs w:val="24"/>
        </w:rPr>
        <w:t xml:space="preserve"> </w:t>
      </w:r>
      <w:r>
        <w:rPr>
          <w:sz w:val="24"/>
          <w:szCs w:val="24"/>
        </w:rPr>
        <w:t>Каликинский  сельсовет Добровского</w:t>
      </w:r>
      <w:r w:rsidRPr="001D0D77">
        <w:rPr>
          <w:sz w:val="24"/>
          <w:szCs w:val="24"/>
        </w:rPr>
        <w:t xml:space="preserve"> района.</w:t>
      </w:r>
    </w:p>
    <w:p w:rsidR="00CA7FEB" w:rsidRPr="001D0D77" w:rsidRDefault="00CA7FEB" w:rsidP="00390333">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По итогам конкурса конкурсная комиссия в течение одного дня направляет в Совет депут</w:t>
      </w:r>
      <w:r>
        <w:rPr>
          <w:rFonts w:ascii="Arial" w:hAnsi="Arial" w:cs="Arial"/>
          <w:sz w:val="24"/>
          <w:szCs w:val="24"/>
        </w:rPr>
        <w:t xml:space="preserve">атов сельского поселения </w:t>
      </w:r>
      <w:r w:rsidRPr="00FF02FC">
        <w:rPr>
          <w:rFonts w:ascii="Arial" w:hAnsi="Arial" w:cs="Arial"/>
          <w:sz w:val="24"/>
          <w:szCs w:val="24"/>
        </w:rPr>
        <w:t>Каликинский сельсовет</w:t>
      </w:r>
      <w:r>
        <w:rPr>
          <w:sz w:val="24"/>
          <w:szCs w:val="24"/>
        </w:rPr>
        <w:t xml:space="preserve"> </w:t>
      </w:r>
      <w:r w:rsidRPr="00BA5146">
        <w:rPr>
          <w:rFonts w:ascii="Arial" w:hAnsi="Arial" w:cs="Arial"/>
          <w:sz w:val="24"/>
          <w:szCs w:val="24"/>
        </w:rPr>
        <w:t>Добровского</w:t>
      </w:r>
      <w:r w:rsidRPr="001D0D77">
        <w:rPr>
          <w:rFonts w:ascii="Arial" w:hAnsi="Arial" w:cs="Arial"/>
          <w:sz w:val="24"/>
          <w:szCs w:val="24"/>
        </w:rPr>
        <w:t xml:space="preserve"> района итоговый протокол с указанием двух кандидатов для избрания главой</w:t>
      </w:r>
      <w:r>
        <w:rPr>
          <w:rFonts w:ascii="Arial" w:hAnsi="Arial" w:cs="Arial"/>
          <w:sz w:val="24"/>
          <w:szCs w:val="24"/>
        </w:rPr>
        <w:t xml:space="preserve"> сельского поселения </w:t>
      </w:r>
      <w:r w:rsidRPr="00FF02FC">
        <w:rPr>
          <w:rFonts w:ascii="Arial" w:hAnsi="Arial" w:cs="Arial"/>
          <w:sz w:val="24"/>
          <w:szCs w:val="24"/>
        </w:rPr>
        <w:t>Каликинский сельсовет</w:t>
      </w:r>
      <w:r w:rsidRPr="00BA5146">
        <w:rPr>
          <w:sz w:val="24"/>
          <w:szCs w:val="24"/>
        </w:rPr>
        <w:t xml:space="preserve"> </w:t>
      </w:r>
      <w:r w:rsidRPr="00BA5146">
        <w:rPr>
          <w:rFonts w:ascii="Arial" w:hAnsi="Arial" w:cs="Arial"/>
          <w:sz w:val="24"/>
          <w:szCs w:val="24"/>
        </w:rPr>
        <w:t>Добровского</w:t>
      </w:r>
      <w:r>
        <w:rPr>
          <w:sz w:val="24"/>
          <w:szCs w:val="24"/>
        </w:rPr>
        <w:t xml:space="preserve"> </w:t>
      </w:r>
      <w:r w:rsidRPr="001D0D77">
        <w:rPr>
          <w:rFonts w:ascii="Arial" w:hAnsi="Arial" w:cs="Arial"/>
          <w:sz w:val="24"/>
          <w:szCs w:val="24"/>
        </w:rPr>
        <w:t xml:space="preserve">района с приложением документов, представленных кандидатами для участия в  конкурсе. </w:t>
      </w:r>
    </w:p>
    <w:p w:rsidR="00CA7FEB" w:rsidRPr="001D0D77" w:rsidRDefault="00CA7FEB" w:rsidP="002B62E2">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5.15. Конкурс признается несостоявшимся в следующих случаях:</w:t>
      </w:r>
    </w:p>
    <w:p w:rsidR="00CA7FEB" w:rsidRPr="001D0D77" w:rsidRDefault="00CA7FEB" w:rsidP="00390333">
      <w:pPr>
        <w:pStyle w:val="ConsPlusNormal"/>
        <w:ind w:firstLine="720"/>
        <w:jc w:val="both"/>
        <w:rPr>
          <w:sz w:val="24"/>
          <w:szCs w:val="24"/>
        </w:rPr>
      </w:pPr>
      <w:r w:rsidRPr="001D0D77">
        <w:rPr>
          <w:sz w:val="24"/>
          <w:szCs w:val="24"/>
        </w:rPr>
        <w:t>- наличия на дату проведения конкурса менее двух  участников допущенных к участию во втором этапе конкурса;</w:t>
      </w:r>
    </w:p>
    <w:p w:rsidR="00CA7FEB" w:rsidRPr="001D0D77" w:rsidRDefault="00CA7FEB" w:rsidP="00390333">
      <w:pPr>
        <w:pStyle w:val="ConsPlusNormal"/>
        <w:ind w:firstLine="720"/>
        <w:jc w:val="both"/>
        <w:rPr>
          <w:sz w:val="24"/>
          <w:szCs w:val="24"/>
        </w:rPr>
      </w:pPr>
      <w:r w:rsidRPr="001D0D77">
        <w:rPr>
          <w:sz w:val="24"/>
          <w:szCs w:val="24"/>
        </w:rPr>
        <w:t>-признания всех кандидатов не соответствующими установленным требованиям.</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CA7FEB" w:rsidRPr="001D0D77" w:rsidRDefault="00CA7FEB" w:rsidP="00390333">
      <w:pPr>
        <w:pStyle w:val="ConsPlusNormal"/>
        <w:jc w:val="both"/>
        <w:rPr>
          <w:sz w:val="24"/>
          <w:szCs w:val="24"/>
        </w:rPr>
      </w:pPr>
      <w:r w:rsidRPr="001D0D77">
        <w:rPr>
          <w:i/>
          <w:sz w:val="24"/>
          <w:szCs w:val="24"/>
        </w:rPr>
        <w:t xml:space="preserve">       </w:t>
      </w:r>
      <w:r w:rsidRPr="001D0D77">
        <w:rPr>
          <w:sz w:val="24"/>
          <w:szCs w:val="24"/>
        </w:rPr>
        <w:t>5.17. В случае, если по результатам голосования депутатов Совета депу</w:t>
      </w:r>
      <w:r>
        <w:rPr>
          <w:sz w:val="24"/>
          <w:szCs w:val="24"/>
        </w:rPr>
        <w:t xml:space="preserve">татов сельского поселения Каликинский сельсовет </w:t>
      </w:r>
      <w:r w:rsidRPr="00BA5146">
        <w:rPr>
          <w:sz w:val="24"/>
          <w:szCs w:val="24"/>
        </w:rPr>
        <w:t>Добровского</w:t>
      </w:r>
      <w:r>
        <w:rPr>
          <w:sz w:val="24"/>
          <w:szCs w:val="24"/>
        </w:rPr>
        <w:t xml:space="preserve"> </w:t>
      </w:r>
      <w:r w:rsidRPr="001D0D77">
        <w:rPr>
          <w:sz w:val="24"/>
          <w:szCs w:val="24"/>
        </w:rPr>
        <w:t>района  ни один из кандидатов, представленных конкурсной комиссией по результатам конкурса, не избран главой сельского поселения, объявляется новый конкурс в соответствии с настоящим Порядком.</w:t>
      </w:r>
    </w:p>
    <w:p w:rsidR="00CA7FEB" w:rsidRPr="001D0D77" w:rsidRDefault="00CA7FEB" w:rsidP="006C53FA">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5.18. Информация об объявлении нового конкурса публику</w:t>
      </w:r>
      <w:r>
        <w:rPr>
          <w:rFonts w:ascii="Arial" w:hAnsi="Arial" w:cs="Arial"/>
          <w:sz w:val="24"/>
          <w:szCs w:val="24"/>
        </w:rPr>
        <w:t>ется в районной газете « Знамя Октября»</w:t>
      </w:r>
      <w:r w:rsidRPr="001D0D77">
        <w:rPr>
          <w:rFonts w:ascii="Arial" w:hAnsi="Arial" w:cs="Arial"/>
          <w:sz w:val="24"/>
          <w:szCs w:val="24"/>
        </w:rPr>
        <w:t>, а также на официальн</w:t>
      </w:r>
      <w:r>
        <w:rPr>
          <w:rFonts w:ascii="Arial" w:hAnsi="Arial" w:cs="Arial"/>
          <w:sz w:val="24"/>
          <w:szCs w:val="24"/>
        </w:rPr>
        <w:t>ом сайте администрации Добровского района www.</w:t>
      </w:r>
      <w:r w:rsidRPr="00BA5146">
        <w:t xml:space="preserve"> </w:t>
      </w:r>
      <w:r>
        <w:rPr>
          <w:rFonts w:ascii="Arial" w:hAnsi="Arial" w:cs="Arial"/>
          <w:sz w:val="24"/>
          <w:szCs w:val="24"/>
        </w:rPr>
        <w:t>admdobroe</w:t>
      </w:r>
      <w:r w:rsidRPr="001D0D77">
        <w:rPr>
          <w:rFonts w:ascii="Arial" w:hAnsi="Arial" w:cs="Arial"/>
          <w:sz w:val="24"/>
          <w:szCs w:val="24"/>
        </w:rPr>
        <w:t>.ru в «Информационно-телекоммуникационной сети «Интернет».</w:t>
      </w:r>
    </w:p>
    <w:p w:rsidR="00CA7FEB" w:rsidRPr="001D0D77" w:rsidRDefault="00CA7FEB" w:rsidP="006C53FA">
      <w:pPr>
        <w:pStyle w:val="ConsPlusNormal"/>
        <w:jc w:val="both"/>
        <w:rPr>
          <w:sz w:val="24"/>
          <w:szCs w:val="24"/>
        </w:rPr>
      </w:pPr>
      <w:r w:rsidRPr="001D0D77">
        <w:rPr>
          <w:i/>
          <w:sz w:val="24"/>
          <w:szCs w:val="24"/>
        </w:rPr>
        <w:t xml:space="preserve">        </w:t>
      </w:r>
      <w:r w:rsidRPr="001D0D77">
        <w:rPr>
          <w:sz w:val="24"/>
          <w:szCs w:val="24"/>
        </w:rPr>
        <w:t>5.19. Совет де</w:t>
      </w:r>
      <w:r>
        <w:rPr>
          <w:sz w:val="24"/>
          <w:szCs w:val="24"/>
        </w:rPr>
        <w:t xml:space="preserve">путатов сельского поселения Каликинский сельсовет Добровского </w:t>
      </w:r>
      <w:r w:rsidRPr="001D0D77">
        <w:rPr>
          <w:sz w:val="24"/>
          <w:szCs w:val="24"/>
        </w:rPr>
        <w:t>района уведомляет кандидата, избранного гла</w:t>
      </w:r>
      <w:r>
        <w:rPr>
          <w:sz w:val="24"/>
          <w:szCs w:val="24"/>
        </w:rPr>
        <w:t>вой сельского поселения Каликинский сельсовет</w:t>
      </w:r>
      <w:r w:rsidRPr="001D0D77">
        <w:rPr>
          <w:sz w:val="24"/>
          <w:szCs w:val="24"/>
        </w:rPr>
        <w:t>, о принятом решении  в течение 2 (двух) дней путем направления заказного письма с уведомлением о вручении и (или) иным доступным способом.</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5.20. Решение Совета депутатов сельского пос</w:t>
      </w:r>
      <w:r>
        <w:rPr>
          <w:rFonts w:ascii="Arial" w:hAnsi="Arial" w:cs="Arial"/>
          <w:sz w:val="24"/>
          <w:szCs w:val="24"/>
        </w:rPr>
        <w:t>еления Каликинский сельсовет Добровского</w:t>
      </w:r>
      <w:r w:rsidRPr="001D0D77">
        <w:rPr>
          <w:rFonts w:ascii="Arial" w:hAnsi="Arial" w:cs="Arial"/>
          <w:sz w:val="24"/>
          <w:szCs w:val="24"/>
        </w:rPr>
        <w:t xml:space="preserve"> района  об  избрании  на должность главы </w:t>
      </w:r>
      <w:r w:rsidRPr="00A80585">
        <w:rPr>
          <w:rFonts w:ascii="Arial" w:hAnsi="Arial" w:cs="Arial"/>
          <w:sz w:val="24"/>
          <w:szCs w:val="24"/>
        </w:rPr>
        <w:t xml:space="preserve">сельского поселения Каликинский сельсовет </w:t>
      </w:r>
      <w:r w:rsidRPr="00BA5146">
        <w:rPr>
          <w:rFonts w:ascii="Arial" w:hAnsi="Arial" w:cs="Arial"/>
          <w:sz w:val="24"/>
          <w:szCs w:val="24"/>
        </w:rPr>
        <w:t>Добровского</w:t>
      </w:r>
      <w:r>
        <w:rPr>
          <w:sz w:val="24"/>
          <w:szCs w:val="24"/>
        </w:rPr>
        <w:t xml:space="preserve"> </w:t>
      </w:r>
      <w:r w:rsidRPr="001D0D77">
        <w:rPr>
          <w:rFonts w:ascii="Arial" w:hAnsi="Arial" w:cs="Arial"/>
          <w:sz w:val="24"/>
          <w:szCs w:val="24"/>
        </w:rPr>
        <w:t>муниципального района  подлежит опубликованию в средствах массовой информации в течение 10 дней после принятия указанного решения.</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w:t>
      </w: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390333">
      <w:pPr>
        <w:widowControl w:val="0"/>
        <w:autoSpaceDE w:val="0"/>
        <w:autoSpaceDN w:val="0"/>
        <w:adjustRightInd w:val="0"/>
        <w:spacing w:after="0" w:line="240" w:lineRule="auto"/>
        <w:jc w:val="both"/>
        <w:rPr>
          <w:rFonts w:ascii="Arial" w:hAnsi="Arial" w:cs="Arial"/>
          <w:sz w:val="24"/>
          <w:szCs w:val="24"/>
        </w:rPr>
      </w:pPr>
    </w:p>
    <w:p w:rsidR="00CA7FEB" w:rsidRDefault="00CA7FEB" w:rsidP="008F7165">
      <w:pPr>
        <w:widowControl w:val="0"/>
        <w:autoSpaceDE w:val="0"/>
        <w:autoSpaceDN w:val="0"/>
        <w:adjustRightInd w:val="0"/>
        <w:spacing w:after="0" w:line="240" w:lineRule="auto"/>
        <w:outlineLvl w:val="1"/>
        <w:rPr>
          <w:rFonts w:ascii="Arial" w:hAnsi="Arial" w:cs="Arial"/>
          <w:sz w:val="24"/>
          <w:szCs w:val="24"/>
        </w:rPr>
      </w:pPr>
      <w:r>
        <w:rPr>
          <w:rFonts w:ascii="Arial" w:hAnsi="Arial" w:cs="Arial"/>
          <w:sz w:val="24"/>
          <w:szCs w:val="24"/>
        </w:rPr>
        <w:t xml:space="preserve">Глава </w:t>
      </w:r>
      <w:r w:rsidRPr="001D0D77">
        <w:rPr>
          <w:rFonts w:ascii="Arial" w:hAnsi="Arial" w:cs="Arial"/>
          <w:sz w:val="24"/>
          <w:szCs w:val="24"/>
        </w:rPr>
        <w:t xml:space="preserve"> сел</w:t>
      </w:r>
      <w:r>
        <w:rPr>
          <w:rFonts w:ascii="Arial" w:hAnsi="Arial" w:cs="Arial"/>
          <w:sz w:val="24"/>
          <w:szCs w:val="24"/>
        </w:rPr>
        <w:t xml:space="preserve">ьского поселения </w:t>
      </w:r>
    </w:p>
    <w:p w:rsidR="00CA7FEB" w:rsidRDefault="00CA7FEB" w:rsidP="008F7165">
      <w:pPr>
        <w:widowControl w:val="0"/>
        <w:autoSpaceDE w:val="0"/>
        <w:autoSpaceDN w:val="0"/>
        <w:adjustRightInd w:val="0"/>
        <w:spacing w:after="0" w:line="240" w:lineRule="auto"/>
        <w:outlineLvl w:val="1"/>
        <w:rPr>
          <w:rFonts w:ascii="Arial" w:hAnsi="Arial" w:cs="Arial"/>
          <w:sz w:val="24"/>
          <w:szCs w:val="24"/>
        </w:rPr>
      </w:pPr>
      <w:r>
        <w:rPr>
          <w:rFonts w:ascii="Arial" w:hAnsi="Arial" w:cs="Arial"/>
          <w:sz w:val="24"/>
          <w:szCs w:val="24"/>
        </w:rPr>
        <w:t>Каликинский сельсовет</w:t>
      </w:r>
    </w:p>
    <w:p w:rsidR="00CA7FEB" w:rsidRPr="001D0D77" w:rsidRDefault="00CA7FEB" w:rsidP="008F7165">
      <w:pPr>
        <w:widowControl w:val="0"/>
        <w:autoSpaceDE w:val="0"/>
        <w:autoSpaceDN w:val="0"/>
        <w:adjustRightInd w:val="0"/>
        <w:spacing w:after="0" w:line="240" w:lineRule="auto"/>
        <w:outlineLvl w:val="1"/>
        <w:rPr>
          <w:rFonts w:ascii="Arial" w:hAnsi="Arial" w:cs="Arial"/>
          <w:sz w:val="24"/>
          <w:szCs w:val="24"/>
        </w:rPr>
      </w:pPr>
      <w:r w:rsidRPr="00BA5146">
        <w:rPr>
          <w:rFonts w:ascii="Arial" w:hAnsi="Arial" w:cs="Arial"/>
          <w:sz w:val="24"/>
          <w:szCs w:val="24"/>
        </w:rPr>
        <w:t>Добровского</w:t>
      </w:r>
      <w:r>
        <w:rPr>
          <w:sz w:val="24"/>
          <w:szCs w:val="24"/>
        </w:rPr>
        <w:t xml:space="preserve"> </w:t>
      </w:r>
      <w:r w:rsidRPr="001D0D77">
        <w:rPr>
          <w:rFonts w:ascii="Arial" w:hAnsi="Arial" w:cs="Arial"/>
          <w:sz w:val="24"/>
          <w:szCs w:val="24"/>
        </w:rPr>
        <w:t>муниципального район</w:t>
      </w:r>
      <w:r>
        <w:rPr>
          <w:rFonts w:ascii="Arial" w:hAnsi="Arial" w:cs="Arial"/>
          <w:sz w:val="24"/>
          <w:szCs w:val="24"/>
        </w:rPr>
        <w:t xml:space="preserve">                                                        Н.И.Глотов</w:t>
      </w:r>
    </w:p>
    <w:p w:rsidR="00CA7FEB" w:rsidRPr="001D0D77"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Default="00CA7FEB" w:rsidP="00175169">
      <w:pPr>
        <w:spacing w:after="0" w:line="240" w:lineRule="auto"/>
        <w:jc w:val="right"/>
        <w:rPr>
          <w:rFonts w:ascii="Arial" w:hAnsi="Arial" w:cs="Arial"/>
          <w:sz w:val="24"/>
          <w:szCs w:val="24"/>
        </w:rPr>
      </w:pP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Приложение 1</w:t>
      </w:r>
    </w:p>
    <w:p w:rsidR="00CA7FEB" w:rsidRPr="001D0D77" w:rsidRDefault="00CA7FEB" w:rsidP="00175169">
      <w:pPr>
        <w:spacing w:after="0" w:line="240" w:lineRule="auto"/>
        <w:jc w:val="right"/>
        <w:rPr>
          <w:rFonts w:ascii="Arial" w:hAnsi="Arial" w:cs="Arial"/>
          <w:sz w:val="24"/>
          <w:szCs w:val="24"/>
        </w:rPr>
      </w:pP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 xml:space="preserve">В конкурсную комиссию по отбору кандидатур  </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 xml:space="preserve">на должность главы </w:t>
      </w:r>
      <w:r>
        <w:rPr>
          <w:rFonts w:ascii="Arial" w:hAnsi="Arial" w:cs="Arial"/>
          <w:sz w:val="24"/>
          <w:szCs w:val="24"/>
        </w:rPr>
        <w:t xml:space="preserve">  сельского поселения Каликинский </w:t>
      </w:r>
      <w:r w:rsidRPr="001D0D77">
        <w:rPr>
          <w:rFonts w:ascii="Arial" w:hAnsi="Arial" w:cs="Arial"/>
          <w:sz w:val="24"/>
          <w:szCs w:val="24"/>
        </w:rPr>
        <w:t>сельсовет</w:t>
      </w:r>
    </w:p>
    <w:p w:rsidR="00CA7FEB" w:rsidRPr="001D0D77" w:rsidRDefault="00CA7FEB" w:rsidP="00175169">
      <w:pPr>
        <w:spacing w:after="0" w:line="240" w:lineRule="auto"/>
        <w:jc w:val="right"/>
        <w:rPr>
          <w:rFonts w:ascii="Arial" w:hAnsi="Arial" w:cs="Arial"/>
          <w:sz w:val="24"/>
          <w:szCs w:val="24"/>
        </w:rPr>
      </w:pPr>
      <w:r>
        <w:rPr>
          <w:rFonts w:ascii="Arial" w:hAnsi="Arial" w:cs="Arial"/>
          <w:sz w:val="24"/>
          <w:szCs w:val="24"/>
        </w:rPr>
        <w:t>Добровского</w:t>
      </w:r>
      <w:r w:rsidRPr="001D0D77">
        <w:rPr>
          <w:rFonts w:ascii="Arial" w:hAnsi="Arial" w:cs="Arial"/>
          <w:sz w:val="24"/>
          <w:szCs w:val="24"/>
        </w:rPr>
        <w:t xml:space="preserve"> муниципального района </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Липецкой области Российской Федерации</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от ___________________________________________,</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 xml:space="preserve">                                                                                   (Ф.И.О.)</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проживающего по адресу:</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 xml:space="preserve">                                          _____________________________________________,</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 xml:space="preserve">                                                                    (адрес)</w:t>
      </w: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 xml:space="preserve">                                       тел.: ___________ факс: _________</w:t>
      </w:r>
    </w:p>
    <w:p w:rsidR="00CA7FEB" w:rsidRPr="001D0D77" w:rsidRDefault="00CA7FEB" w:rsidP="00175169">
      <w:pPr>
        <w:spacing w:after="0" w:line="240" w:lineRule="auto"/>
        <w:jc w:val="right"/>
        <w:rPr>
          <w:rFonts w:ascii="Arial" w:hAnsi="Arial" w:cs="Arial"/>
          <w:sz w:val="24"/>
          <w:szCs w:val="24"/>
        </w:rPr>
      </w:pPr>
    </w:p>
    <w:p w:rsidR="00CA7FEB" w:rsidRPr="001D0D77" w:rsidRDefault="00CA7FEB" w:rsidP="00175169">
      <w:pPr>
        <w:spacing w:after="0" w:line="240" w:lineRule="auto"/>
        <w:jc w:val="right"/>
        <w:rPr>
          <w:rFonts w:ascii="Arial" w:hAnsi="Arial" w:cs="Arial"/>
          <w:sz w:val="24"/>
          <w:szCs w:val="24"/>
        </w:rPr>
      </w:pPr>
      <w:r w:rsidRPr="001D0D77">
        <w:rPr>
          <w:rFonts w:ascii="Arial" w:hAnsi="Arial" w:cs="Arial"/>
          <w:sz w:val="24"/>
          <w:szCs w:val="24"/>
        </w:rPr>
        <w:t>e-mail: _________________________</w:t>
      </w:r>
    </w:p>
    <w:p w:rsidR="00CA7FEB" w:rsidRPr="001D0D77" w:rsidRDefault="00CA7FEB" w:rsidP="00175169">
      <w:pPr>
        <w:widowControl w:val="0"/>
        <w:autoSpaceDE w:val="0"/>
        <w:autoSpaceDN w:val="0"/>
        <w:adjustRightInd w:val="0"/>
        <w:spacing w:after="0" w:line="240" w:lineRule="auto"/>
        <w:jc w:val="center"/>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center"/>
        <w:rPr>
          <w:rFonts w:ascii="Arial" w:hAnsi="Arial" w:cs="Arial"/>
          <w:sz w:val="24"/>
          <w:szCs w:val="24"/>
        </w:rPr>
      </w:pPr>
      <w:r w:rsidRPr="001D0D77">
        <w:rPr>
          <w:rFonts w:ascii="Arial" w:hAnsi="Arial" w:cs="Arial"/>
          <w:sz w:val="24"/>
          <w:szCs w:val="24"/>
        </w:rPr>
        <w:t>Заявление</w:t>
      </w:r>
    </w:p>
    <w:p w:rsidR="00CA7FEB" w:rsidRPr="001D0D77" w:rsidRDefault="00CA7FEB" w:rsidP="00175169">
      <w:pPr>
        <w:widowControl w:val="0"/>
        <w:autoSpaceDE w:val="0"/>
        <w:autoSpaceDN w:val="0"/>
        <w:adjustRightInd w:val="0"/>
        <w:spacing w:after="0" w:line="240" w:lineRule="auto"/>
        <w:rPr>
          <w:rFonts w:ascii="Arial" w:hAnsi="Arial" w:cs="Arial"/>
          <w:sz w:val="24"/>
          <w:szCs w:val="24"/>
          <w:lang w:eastAsia="ru-RU"/>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Прошу допустить   меня   к  участию  в  конкурсе  по отбору кандидатур на  до</w:t>
      </w:r>
      <w:r>
        <w:rPr>
          <w:rFonts w:ascii="Arial" w:hAnsi="Arial" w:cs="Arial"/>
          <w:sz w:val="24"/>
          <w:szCs w:val="24"/>
        </w:rPr>
        <w:t xml:space="preserve">лжность  главы </w:t>
      </w:r>
      <w:r w:rsidRPr="001D0D77">
        <w:rPr>
          <w:rFonts w:ascii="Arial" w:hAnsi="Arial" w:cs="Arial"/>
          <w:sz w:val="24"/>
          <w:szCs w:val="24"/>
        </w:rPr>
        <w:t>сельск</w:t>
      </w:r>
      <w:r>
        <w:rPr>
          <w:rFonts w:ascii="Arial" w:hAnsi="Arial" w:cs="Arial"/>
          <w:sz w:val="24"/>
          <w:szCs w:val="24"/>
        </w:rPr>
        <w:t>ого поселения Каликинский сельсовет Добровского</w:t>
      </w:r>
      <w:r w:rsidRPr="001D0D77">
        <w:rPr>
          <w:rFonts w:ascii="Arial" w:hAnsi="Arial" w:cs="Arial"/>
          <w:sz w:val="24"/>
          <w:szCs w:val="24"/>
        </w:rPr>
        <w:t xml:space="preserve"> муниципального района Липецкой области.</w:t>
      </w: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Подтверждаю,  что  сведения,  содержащиеся в представленных документах, достоверны и  не  являются  подложными.  </w:t>
      </w:r>
    </w:p>
    <w:p w:rsidR="00CA7FEB" w:rsidRPr="001D0D77" w:rsidRDefault="00CA7FEB" w:rsidP="00C40A9A">
      <w:pPr>
        <w:pStyle w:val="1"/>
        <w:jc w:val="both"/>
        <w:rPr>
          <w:rFonts w:ascii="Arial" w:hAnsi="Arial" w:cs="Arial"/>
          <w:szCs w:val="24"/>
        </w:rPr>
      </w:pPr>
      <w:r w:rsidRPr="001D0D77">
        <w:rPr>
          <w:rFonts w:ascii="Arial" w:hAnsi="Arial" w:cs="Arial"/>
          <w:szCs w:val="24"/>
          <w:lang w:eastAsia="en-US"/>
        </w:rPr>
        <w:t xml:space="preserve">   </w:t>
      </w:r>
      <w:r w:rsidRPr="001D0D77">
        <w:rPr>
          <w:rFonts w:ascii="Arial" w:hAnsi="Arial" w:cs="Arial"/>
          <w:szCs w:val="24"/>
        </w:rPr>
        <w:t>Обязуюсь в случае избрания прекратить деятельность, несовместимую со ст</w:t>
      </w:r>
      <w:r>
        <w:rPr>
          <w:rFonts w:ascii="Arial" w:hAnsi="Arial" w:cs="Arial"/>
          <w:szCs w:val="24"/>
        </w:rPr>
        <w:t xml:space="preserve">атусом главы </w:t>
      </w:r>
      <w:r w:rsidRPr="001D0D77">
        <w:rPr>
          <w:rFonts w:ascii="Arial" w:hAnsi="Arial" w:cs="Arial"/>
          <w:bCs/>
          <w:szCs w:val="24"/>
        </w:rPr>
        <w:t xml:space="preserve"> сельс</w:t>
      </w:r>
      <w:r>
        <w:rPr>
          <w:rFonts w:ascii="Arial" w:hAnsi="Arial" w:cs="Arial"/>
          <w:bCs/>
          <w:szCs w:val="24"/>
        </w:rPr>
        <w:t>кого поселения Каликинский сельсовет Добровского</w:t>
      </w:r>
      <w:r w:rsidRPr="001D0D77">
        <w:rPr>
          <w:rFonts w:ascii="Arial" w:hAnsi="Arial" w:cs="Arial"/>
          <w:bCs/>
          <w:szCs w:val="24"/>
        </w:rPr>
        <w:t xml:space="preserve">   муниципального района Липецкой области</w:t>
      </w:r>
      <w:r w:rsidRPr="001D0D77">
        <w:rPr>
          <w:rFonts w:ascii="Arial" w:hAnsi="Arial" w:cs="Arial"/>
          <w:szCs w:val="24"/>
        </w:rPr>
        <w:t>.</w:t>
      </w: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w:t>
      </w: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К настоящему заявлению прилагаю:</w:t>
      </w:r>
    </w:p>
    <w:p w:rsidR="00CA7FEB" w:rsidRPr="001D0D77" w:rsidRDefault="00CA7FEB" w:rsidP="00C40A9A">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1) личное заявление об участии в конкурсе на ___л. и его копию;</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2) копию паспорта (или иного документа, заменяющего паспорт гражданина Российской Федерации) на ___ л.;</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i/>
          <w:iCs/>
          <w:sz w:val="24"/>
          <w:szCs w:val="24"/>
        </w:rPr>
      </w:pPr>
      <w:r w:rsidRPr="001D0D77">
        <w:rPr>
          <w:rFonts w:ascii="Arial" w:hAnsi="Arial" w:cs="Arial"/>
          <w:sz w:val="24"/>
          <w:szCs w:val="24"/>
        </w:rPr>
        <w:t>3) копии документов, подтверждающих трудовую деятельность, на __л.;</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4) копии документов об образовании на __л.;</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5) копию страхового свидетельства обязательного пенсионного страхования (при наличии) на __л.;</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__л.;</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7) копии документов воинского учета (для граждан, пребывающих в запасе, и лиц, подлежащих призыву на военную службу) на __л.;</w:t>
      </w:r>
    </w:p>
    <w:p w:rsidR="00CA7FEB" w:rsidRPr="001D0D77" w:rsidRDefault="00CA7FEB" w:rsidP="00C40A9A">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 на __л.; </w:t>
      </w:r>
    </w:p>
    <w:p w:rsidR="00CA7FEB" w:rsidRPr="001D0D77" w:rsidRDefault="00CA7FEB" w:rsidP="00175169">
      <w:pPr>
        <w:autoSpaceDE w:val="0"/>
        <w:autoSpaceDN w:val="0"/>
        <w:adjustRightInd w:val="0"/>
        <w:spacing w:after="0" w:line="240" w:lineRule="auto"/>
        <w:ind w:firstLine="540"/>
        <w:jc w:val="both"/>
        <w:rPr>
          <w:rFonts w:ascii="Arial" w:hAnsi="Arial" w:cs="Arial"/>
          <w:sz w:val="24"/>
          <w:szCs w:val="24"/>
          <w:lang w:eastAsia="ru-RU"/>
        </w:rPr>
      </w:pPr>
      <w:r w:rsidRPr="001D0D77">
        <w:rPr>
          <w:rFonts w:ascii="Arial" w:hAnsi="Arial" w:cs="Arial"/>
          <w:sz w:val="24"/>
          <w:szCs w:val="24"/>
          <w:lang w:eastAsia="ru-RU"/>
        </w:rPr>
        <w:t xml:space="preserve"> 9</w:t>
      </w:r>
      <w:r w:rsidRPr="001D0D77">
        <w:rPr>
          <w:rFonts w:ascii="Arial" w:hAnsi="Arial" w:cs="Arial"/>
          <w:sz w:val="24"/>
          <w:szCs w:val="24"/>
        </w:rPr>
        <w:t xml:space="preserve">) </w:t>
      </w:r>
      <w:r w:rsidRPr="001D0D77">
        <w:rPr>
          <w:rFonts w:ascii="Arial" w:hAnsi="Arial" w:cs="Arial"/>
          <w:sz w:val="24"/>
          <w:szCs w:val="24"/>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1D0D77">
        <w:rPr>
          <w:rFonts w:ascii="Arial" w:hAnsi="Arial" w:cs="Arial"/>
          <w:sz w:val="24"/>
          <w:szCs w:val="24"/>
        </w:rPr>
        <w:t>на __л.</w:t>
      </w:r>
      <w:r w:rsidRPr="001D0D77">
        <w:rPr>
          <w:rFonts w:ascii="Arial" w:hAnsi="Arial" w:cs="Arial"/>
          <w:sz w:val="24"/>
          <w:szCs w:val="24"/>
          <w:lang w:eastAsia="ru-RU"/>
        </w:rPr>
        <w:t xml:space="preserve">; </w:t>
      </w:r>
    </w:p>
    <w:p w:rsidR="00CA7FEB" w:rsidRPr="001D0D77" w:rsidRDefault="00CA7FEB" w:rsidP="00175169">
      <w:pPr>
        <w:autoSpaceDE w:val="0"/>
        <w:autoSpaceDN w:val="0"/>
        <w:adjustRightInd w:val="0"/>
        <w:spacing w:after="0" w:line="240" w:lineRule="auto"/>
        <w:ind w:firstLine="540"/>
        <w:jc w:val="both"/>
        <w:rPr>
          <w:rFonts w:ascii="Arial" w:hAnsi="Arial" w:cs="Arial"/>
          <w:sz w:val="24"/>
          <w:szCs w:val="24"/>
          <w:lang w:eastAsia="ru-RU"/>
        </w:rPr>
      </w:pPr>
      <w:r w:rsidRPr="001D0D77">
        <w:rPr>
          <w:rFonts w:ascii="Arial" w:hAnsi="Arial" w:cs="Arial"/>
          <w:sz w:val="24"/>
          <w:szCs w:val="24"/>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№460, на __л.;</w:t>
      </w:r>
    </w:p>
    <w:p w:rsidR="00CA7FEB" w:rsidRPr="001D0D77" w:rsidRDefault="00CA7FEB" w:rsidP="00175169">
      <w:pPr>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на __л.;</w:t>
      </w:r>
    </w:p>
    <w:p w:rsidR="00CA7FEB" w:rsidRPr="001D0D77" w:rsidRDefault="00CA7FEB" w:rsidP="00B21065">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12) две цветные фотографии размером 4 x </w:t>
      </w:r>
      <w:smartTag w:uri="urn:schemas-microsoft-com:office:smarttags" w:element="metricconverter">
        <w:smartTagPr>
          <w:attr w:name="ProductID" w:val="6 см"/>
        </w:smartTagPr>
        <w:r w:rsidRPr="001D0D77">
          <w:rPr>
            <w:rFonts w:ascii="Arial" w:hAnsi="Arial" w:cs="Arial"/>
            <w:sz w:val="24"/>
            <w:szCs w:val="24"/>
          </w:rPr>
          <w:t>6 см</w:t>
        </w:r>
      </w:smartTag>
      <w:r w:rsidRPr="001D0D77">
        <w:rPr>
          <w:rFonts w:ascii="Arial" w:hAnsi="Arial" w:cs="Arial"/>
          <w:sz w:val="24"/>
          <w:szCs w:val="24"/>
        </w:rPr>
        <w:t>;</w:t>
      </w: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       13) концепцию социально-экономического раз</w:t>
      </w:r>
      <w:r>
        <w:rPr>
          <w:rFonts w:ascii="Arial" w:hAnsi="Arial" w:cs="Arial"/>
          <w:sz w:val="24"/>
          <w:szCs w:val="24"/>
        </w:rPr>
        <w:t xml:space="preserve">вития сельского поселения Каликинский сельсовет Добровского </w:t>
      </w:r>
      <w:r w:rsidRPr="001D0D77">
        <w:rPr>
          <w:rFonts w:ascii="Arial" w:hAnsi="Arial" w:cs="Arial"/>
          <w:sz w:val="24"/>
          <w:szCs w:val="24"/>
        </w:rPr>
        <w:t xml:space="preserve">муниципального района на 5-ти летний период на __л.. </w:t>
      </w:r>
    </w:p>
    <w:p w:rsidR="00CA7FEB" w:rsidRPr="001D0D77" w:rsidRDefault="00CA7FEB" w:rsidP="00175169">
      <w:pPr>
        <w:widowControl w:val="0"/>
        <w:autoSpaceDE w:val="0"/>
        <w:autoSpaceDN w:val="0"/>
        <w:adjustRightInd w:val="0"/>
        <w:spacing w:after="0"/>
        <w:ind w:firstLine="540"/>
        <w:jc w:val="both"/>
        <w:rPr>
          <w:rFonts w:ascii="Arial" w:hAnsi="Arial" w:cs="Arial"/>
          <w:sz w:val="24"/>
          <w:szCs w:val="24"/>
        </w:rPr>
      </w:pPr>
    </w:p>
    <w:p w:rsidR="00CA7FEB" w:rsidRPr="001D0D77" w:rsidRDefault="00CA7FEB" w:rsidP="000F40EA">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___________________________</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(подпись)</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"____" _______________ 20___ г.</w:t>
      </w: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ind w:firstLine="540"/>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Даю  согласие  в  соответствии  со </w:t>
      </w:r>
      <w:hyperlink r:id="rId10" w:history="1">
        <w:r w:rsidRPr="001D0D77">
          <w:rPr>
            <w:rFonts w:ascii="Arial" w:hAnsi="Arial" w:cs="Arial"/>
            <w:sz w:val="24"/>
            <w:szCs w:val="24"/>
          </w:rPr>
          <w:t>статьей  9</w:t>
        </w:r>
      </w:hyperlink>
      <w:r w:rsidRPr="001D0D77">
        <w:rPr>
          <w:rFonts w:ascii="Arial" w:hAnsi="Arial" w:cs="Arial"/>
          <w:sz w:val="24"/>
          <w:szCs w:val="24"/>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w:t>
      </w:r>
      <w:r w:rsidRPr="001D0D77">
        <w:rPr>
          <w:rFonts w:ascii="Arial" w:hAnsi="Arial" w:cs="Arial"/>
          <w:bCs/>
          <w:sz w:val="24"/>
          <w:szCs w:val="24"/>
        </w:rPr>
        <w:t xml:space="preserve"> сельского поселения  </w:t>
      </w:r>
      <w:r>
        <w:rPr>
          <w:rFonts w:ascii="Arial" w:hAnsi="Arial" w:cs="Arial"/>
          <w:sz w:val="24"/>
          <w:szCs w:val="24"/>
        </w:rPr>
        <w:t>Каликинский сельсовет Добровского муниципального</w:t>
      </w:r>
      <w:r w:rsidRPr="001D0D77">
        <w:rPr>
          <w:rFonts w:ascii="Arial" w:hAnsi="Arial" w:cs="Arial"/>
          <w:sz w:val="24"/>
          <w:szCs w:val="24"/>
        </w:rPr>
        <w:t xml:space="preserve"> района.</w:t>
      </w: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 xml:space="preserve">________________________                                                                                                                             </w:t>
      </w:r>
    </w:p>
    <w:p w:rsidR="00CA7FEB" w:rsidRPr="001D0D77" w:rsidRDefault="00CA7FEB" w:rsidP="00175169">
      <w:pPr>
        <w:widowControl w:val="0"/>
        <w:autoSpaceDE w:val="0"/>
        <w:autoSpaceDN w:val="0"/>
        <w:adjustRightInd w:val="0"/>
        <w:spacing w:after="0" w:line="240" w:lineRule="auto"/>
        <w:jc w:val="both"/>
        <w:rPr>
          <w:rFonts w:ascii="Arial" w:hAnsi="Arial" w:cs="Arial"/>
          <w:sz w:val="24"/>
          <w:szCs w:val="24"/>
        </w:rPr>
      </w:pPr>
      <w:r w:rsidRPr="001D0D77">
        <w:rPr>
          <w:rFonts w:ascii="Arial" w:hAnsi="Arial" w:cs="Arial"/>
          <w:sz w:val="24"/>
          <w:szCs w:val="24"/>
        </w:rPr>
        <w:t>(подпись)</w:t>
      </w:r>
    </w:p>
    <w:p w:rsidR="00CA7FEB" w:rsidRPr="001D0D77" w:rsidRDefault="00CA7FEB" w:rsidP="000F40EA">
      <w:pPr>
        <w:widowControl w:val="0"/>
        <w:autoSpaceDE w:val="0"/>
        <w:autoSpaceDN w:val="0"/>
        <w:adjustRightInd w:val="0"/>
        <w:spacing w:after="0" w:line="240" w:lineRule="auto"/>
        <w:ind w:firstLine="540"/>
        <w:jc w:val="both"/>
        <w:rPr>
          <w:rFonts w:ascii="Arial" w:hAnsi="Arial" w:cs="Arial"/>
          <w:sz w:val="24"/>
          <w:szCs w:val="24"/>
        </w:rPr>
      </w:pPr>
      <w:r w:rsidRPr="001D0D77">
        <w:rPr>
          <w:rFonts w:ascii="Arial" w:hAnsi="Arial" w:cs="Arial"/>
          <w:sz w:val="24"/>
          <w:szCs w:val="24"/>
        </w:rPr>
        <w:t xml:space="preserve">                                                                     "____" _______________ 20___ г.</w:t>
      </w:r>
    </w:p>
    <w:sectPr w:rsidR="00CA7FEB" w:rsidRPr="001D0D77" w:rsidSect="003073D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EB" w:rsidRDefault="00CA7FEB" w:rsidP="003951F5">
      <w:pPr>
        <w:spacing w:after="0" w:line="240" w:lineRule="auto"/>
      </w:pPr>
      <w:r>
        <w:separator/>
      </w:r>
    </w:p>
  </w:endnote>
  <w:endnote w:type="continuationSeparator" w:id="0">
    <w:p w:rsidR="00CA7FEB" w:rsidRDefault="00CA7FEB" w:rsidP="0039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EB" w:rsidRDefault="00CA7F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EB" w:rsidRDefault="00CA7FEB">
    <w:pPr>
      <w:pStyle w:val="Footer"/>
      <w:jc w:val="right"/>
    </w:pPr>
    <w:fldSimple w:instr="PAGE   \* MERGEFORMAT">
      <w:r>
        <w:rPr>
          <w:noProof/>
        </w:rPr>
        <w:t>1</w:t>
      </w:r>
    </w:fldSimple>
  </w:p>
  <w:p w:rsidR="00CA7FEB" w:rsidRDefault="00CA7F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EB" w:rsidRDefault="00CA7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EB" w:rsidRDefault="00CA7FEB" w:rsidP="003951F5">
      <w:pPr>
        <w:spacing w:after="0" w:line="240" w:lineRule="auto"/>
      </w:pPr>
      <w:r>
        <w:separator/>
      </w:r>
    </w:p>
  </w:footnote>
  <w:footnote w:type="continuationSeparator" w:id="0">
    <w:p w:rsidR="00CA7FEB" w:rsidRDefault="00CA7FEB" w:rsidP="00395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EB" w:rsidRDefault="00CA7F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EB" w:rsidRDefault="00CA7F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EB" w:rsidRDefault="00CA7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3969"/>
    <w:multiLevelType w:val="hybridMultilevel"/>
    <w:tmpl w:val="6EFC2DB8"/>
    <w:lvl w:ilvl="0" w:tplc="C14C0746">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CC3"/>
    <w:rsid w:val="00055100"/>
    <w:rsid w:val="000656B7"/>
    <w:rsid w:val="000768E5"/>
    <w:rsid w:val="000A4924"/>
    <w:rsid w:val="000F0511"/>
    <w:rsid w:val="000F40EA"/>
    <w:rsid w:val="0011432D"/>
    <w:rsid w:val="00120AC5"/>
    <w:rsid w:val="00124CC3"/>
    <w:rsid w:val="00154103"/>
    <w:rsid w:val="00175169"/>
    <w:rsid w:val="001D0D77"/>
    <w:rsid w:val="001E01DD"/>
    <w:rsid w:val="0023212F"/>
    <w:rsid w:val="00246BC9"/>
    <w:rsid w:val="00275AFC"/>
    <w:rsid w:val="0028300F"/>
    <w:rsid w:val="00294E01"/>
    <w:rsid w:val="002B62E2"/>
    <w:rsid w:val="002E5E5D"/>
    <w:rsid w:val="002E77A9"/>
    <w:rsid w:val="003073D8"/>
    <w:rsid w:val="00320D40"/>
    <w:rsid w:val="00325A5B"/>
    <w:rsid w:val="00390333"/>
    <w:rsid w:val="003951F5"/>
    <w:rsid w:val="003A1455"/>
    <w:rsid w:val="003A49A8"/>
    <w:rsid w:val="00457332"/>
    <w:rsid w:val="004836A6"/>
    <w:rsid w:val="004B11AF"/>
    <w:rsid w:val="004C1FC8"/>
    <w:rsid w:val="004F4AF9"/>
    <w:rsid w:val="00517BCD"/>
    <w:rsid w:val="00521663"/>
    <w:rsid w:val="00550935"/>
    <w:rsid w:val="00552273"/>
    <w:rsid w:val="00577043"/>
    <w:rsid w:val="00594B2B"/>
    <w:rsid w:val="005A0AF9"/>
    <w:rsid w:val="005A34E9"/>
    <w:rsid w:val="005B5976"/>
    <w:rsid w:val="0064591B"/>
    <w:rsid w:val="006611C7"/>
    <w:rsid w:val="006920FB"/>
    <w:rsid w:val="006A6389"/>
    <w:rsid w:val="006B09A9"/>
    <w:rsid w:val="006B4AA7"/>
    <w:rsid w:val="006C3DEC"/>
    <w:rsid w:val="006C53FA"/>
    <w:rsid w:val="00705532"/>
    <w:rsid w:val="007073B6"/>
    <w:rsid w:val="00741F61"/>
    <w:rsid w:val="00745677"/>
    <w:rsid w:val="00783F4C"/>
    <w:rsid w:val="00793D83"/>
    <w:rsid w:val="007B31D7"/>
    <w:rsid w:val="007B762E"/>
    <w:rsid w:val="00810D71"/>
    <w:rsid w:val="008112AE"/>
    <w:rsid w:val="00863A9A"/>
    <w:rsid w:val="008B0BA4"/>
    <w:rsid w:val="008F7165"/>
    <w:rsid w:val="00910E21"/>
    <w:rsid w:val="009C4F46"/>
    <w:rsid w:val="009D337D"/>
    <w:rsid w:val="00A07674"/>
    <w:rsid w:val="00A10783"/>
    <w:rsid w:val="00A1331E"/>
    <w:rsid w:val="00A7108D"/>
    <w:rsid w:val="00A80585"/>
    <w:rsid w:val="00AB3659"/>
    <w:rsid w:val="00AB5E0C"/>
    <w:rsid w:val="00B21065"/>
    <w:rsid w:val="00B62511"/>
    <w:rsid w:val="00BA5146"/>
    <w:rsid w:val="00C40A9A"/>
    <w:rsid w:val="00CA7FEB"/>
    <w:rsid w:val="00CD5E4D"/>
    <w:rsid w:val="00CE60FC"/>
    <w:rsid w:val="00CF026E"/>
    <w:rsid w:val="00CF388B"/>
    <w:rsid w:val="00D063AA"/>
    <w:rsid w:val="00D20E7A"/>
    <w:rsid w:val="00DC4A7F"/>
    <w:rsid w:val="00DF0828"/>
    <w:rsid w:val="00E43FBF"/>
    <w:rsid w:val="00E46591"/>
    <w:rsid w:val="00EB7D5D"/>
    <w:rsid w:val="00EC2C55"/>
    <w:rsid w:val="00F34312"/>
    <w:rsid w:val="00F523CA"/>
    <w:rsid w:val="00F723A0"/>
    <w:rsid w:val="00FF02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0333"/>
    <w:rPr>
      <w:rFonts w:cs="Times New Roman"/>
      <w:color w:val="0000FF"/>
      <w:u w:val="single"/>
    </w:rPr>
  </w:style>
  <w:style w:type="paragraph" w:customStyle="1" w:styleId="ConsPlusNormal">
    <w:name w:val="ConsPlusNormal"/>
    <w:uiPriority w:val="99"/>
    <w:rsid w:val="00390333"/>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6B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AA7"/>
    <w:rPr>
      <w:rFonts w:ascii="Tahoma" w:hAnsi="Tahoma" w:cs="Tahoma"/>
      <w:sz w:val="16"/>
      <w:szCs w:val="16"/>
    </w:rPr>
  </w:style>
  <w:style w:type="paragraph" w:customStyle="1" w:styleId="1">
    <w:name w:val="Обычный1"/>
    <w:uiPriority w:val="99"/>
    <w:rsid w:val="00594B2B"/>
    <w:rPr>
      <w:rFonts w:ascii="Times New Roman" w:eastAsia="Times New Roman" w:hAnsi="Times New Roman"/>
      <w:sz w:val="24"/>
      <w:szCs w:val="20"/>
    </w:rPr>
  </w:style>
  <w:style w:type="paragraph" w:styleId="Header">
    <w:name w:val="header"/>
    <w:basedOn w:val="Normal"/>
    <w:link w:val="HeaderChar"/>
    <w:uiPriority w:val="99"/>
    <w:rsid w:val="003951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51F5"/>
    <w:rPr>
      <w:rFonts w:ascii="Calibri" w:hAnsi="Calibri" w:cs="Times New Roman"/>
    </w:rPr>
  </w:style>
  <w:style w:type="paragraph" w:styleId="Footer">
    <w:name w:val="footer"/>
    <w:basedOn w:val="Normal"/>
    <w:link w:val="FooterChar"/>
    <w:uiPriority w:val="99"/>
    <w:rsid w:val="003951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51F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79827223">
      <w:marLeft w:val="0"/>
      <w:marRight w:val="0"/>
      <w:marTop w:val="0"/>
      <w:marBottom w:val="0"/>
      <w:divBdr>
        <w:top w:val="none" w:sz="0" w:space="0" w:color="auto"/>
        <w:left w:val="none" w:sz="0" w:space="0" w:color="auto"/>
        <w:bottom w:val="none" w:sz="0" w:space="0" w:color="auto"/>
        <w:right w:val="none" w:sz="0" w:space="0" w:color="auto"/>
      </w:divBdr>
    </w:div>
    <w:div w:id="1579827224">
      <w:marLeft w:val="0"/>
      <w:marRight w:val="0"/>
      <w:marTop w:val="0"/>
      <w:marBottom w:val="0"/>
      <w:divBdr>
        <w:top w:val="none" w:sz="0" w:space="0" w:color="auto"/>
        <w:left w:val="none" w:sz="0" w:space="0" w:color="auto"/>
        <w:bottom w:val="none" w:sz="0" w:space="0" w:color="auto"/>
        <w:right w:val="none" w:sz="0" w:space="0" w:color="auto"/>
      </w:divBdr>
    </w:div>
    <w:div w:id="1579827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79213B5CE2A7E2484CDA870933894D2CABA94F66697E34163087C63F693A04A36D25E66E1D49FY6B5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J:\07.&#1050;&#1056;&#1045;&#1058;&#1054;&#1042;%20&#1044;.&#1042;\&#1055;&#1086;&#1083;&#1086;&#1078;&#1077;&#1085;&#1080;&#1077;\&#1055;&#1054;&#1051;&#1054;&#1046;&#1045;&#1053;&#1048;&#1045;%2017.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0BF26A402A4C996E344BA2E06C5ECC2058FA25AB59FD8F334691155C54661DDDB2763E8EFEA45F3D17XDI" TargetMode="External"/><Relationship Id="rId4" Type="http://schemas.openxmlformats.org/officeDocument/2006/relationships/webSettings" Target="webSettings.xml"/><Relationship Id="rId9" Type="http://schemas.openxmlformats.org/officeDocument/2006/relationships/hyperlink" Target="consultantplus://offline/ref=1B4C9BC4652A773A7B18FCBED887CD812778C989A02F4F67B08E3DE799R3H5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11</Pages>
  <Words>4621</Words>
  <Characters>26340</Characters>
  <Application>Microsoft Office Outlook</Application>
  <DocSecurity>0</DocSecurity>
  <Lines>0</Lines>
  <Paragraphs>0</Paragraphs>
  <ScaleCrop>false</ScaleCrop>
  <Company>Администрация Липецкой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P4-246</dc:creator>
  <cp:keywords/>
  <dc:description/>
  <cp:lastModifiedBy>Специалист</cp:lastModifiedBy>
  <cp:revision>10</cp:revision>
  <cp:lastPrinted>2015-06-25T09:57:00Z</cp:lastPrinted>
  <dcterms:created xsi:type="dcterms:W3CDTF">2015-06-24T11:27:00Z</dcterms:created>
  <dcterms:modified xsi:type="dcterms:W3CDTF">2015-07-21T12:46:00Z</dcterms:modified>
</cp:coreProperties>
</file>