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4" w:rsidRPr="000B671A" w:rsidRDefault="00D04E64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4E64" w:rsidRPr="000B671A" w:rsidRDefault="00D04E64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D04E64" w:rsidRPr="0088573E" w:rsidRDefault="00D04E64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D04E64" w:rsidRPr="004C7747" w:rsidRDefault="00D04E64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D04E64" w:rsidRPr="000B671A" w:rsidRDefault="00D04E64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4E64" w:rsidRPr="000B671A" w:rsidRDefault="00D04E64" w:rsidP="00C503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на предоставление </w:t>
      </w:r>
    </w:p>
    <w:p w:rsidR="00D04E64" w:rsidRPr="000B671A" w:rsidRDefault="00D04E64" w:rsidP="00C50300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D04E64" w:rsidRPr="000B671A" w:rsidRDefault="00D04E64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разрешенного строительства жилого дома.</w:t>
      </w:r>
    </w:p>
    <w:p w:rsidR="00D04E64" w:rsidRPr="000B671A" w:rsidRDefault="00D04E64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>, протоколом заседания комиссии по разработке правил землепользования и застройки от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>г., администрация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 w:cs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CC6DD0">
        <w:rPr>
          <w:rFonts w:ascii="Times New Roman" w:hAnsi="Times New Roman" w:cs="Times New Roman"/>
          <w:sz w:val="28"/>
          <w:szCs w:val="28"/>
        </w:rPr>
        <w:t xml:space="preserve"> кв.м с кадастровым номером  48:05:05903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C6D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Pr="00CC6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 89а,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>
        <w:rPr>
          <w:rFonts w:ascii="Times New Roman" w:hAnsi="Times New Roman" w:cs="Times New Roman"/>
          <w:sz w:val="28"/>
          <w:szCs w:val="28"/>
        </w:rPr>
        <w:t xml:space="preserve">07 мая 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Советской 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79 до дома 107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07.05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07.05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D04E64" w:rsidRPr="000B671A" w:rsidRDefault="00D04E64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D04E64" w:rsidRPr="000B671A" w:rsidRDefault="00D04E64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D04E6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1FA0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696A"/>
    <w:rsid w:val="00087B9B"/>
    <w:rsid w:val="00090F74"/>
    <w:rsid w:val="00091159"/>
    <w:rsid w:val="0009270E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235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3AE2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648"/>
    <w:rsid w:val="0029616D"/>
    <w:rsid w:val="00296444"/>
    <w:rsid w:val="00296E7F"/>
    <w:rsid w:val="0029747D"/>
    <w:rsid w:val="002979A8"/>
    <w:rsid w:val="002A09ED"/>
    <w:rsid w:val="002A1C83"/>
    <w:rsid w:val="002A40B2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23AF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0CE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3A85"/>
    <w:rsid w:val="003F448D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6C4C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46EA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69F8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669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1678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474D0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5376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4B1F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253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5E8F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5939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087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09A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2C0D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0CC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0EB9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2DB9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0E62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4E64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3F4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3303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566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467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30</cp:revision>
  <cp:lastPrinted>2019-04-23T06:00:00Z</cp:lastPrinted>
  <dcterms:created xsi:type="dcterms:W3CDTF">2014-02-17T14:51:00Z</dcterms:created>
  <dcterms:modified xsi:type="dcterms:W3CDTF">2019-04-24T05:53:00Z</dcterms:modified>
</cp:coreProperties>
</file>