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Ind w:w="3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971"/>
        <w:gridCol w:w="2340"/>
        <w:gridCol w:w="3690"/>
        <w:gridCol w:w="33"/>
      </w:tblGrid>
      <w:tr w:rsidR="001955EB" w:rsidTr="001955EB">
        <w:trPr>
          <w:gridBefore w:val="1"/>
          <w:wBefore w:w="25" w:type="dxa"/>
          <w:cantSplit/>
          <w:trHeight w:val="1244"/>
          <w:jc w:val="center"/>
        </w:trPr>
        <w:tc>
          <w:tcPr>
            <w:tcW w:w="9034" w:type="dxa"/>
            <w:gridSpan w:val="4"/>
          </w:tcPr>
          <w:p w:rsidR="001955EB" w:rsidRDefault="001955EB">
            <w:pPr>
              <w:spacing w:before="120"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1955EB" w:rsidRDefault="001955EB">
            <w:pPr>
              <w:spacing w:before="120" w:line="280" w:lineRule="atLeast"/>
              <w:jc w:val="center"/>
              <w:rPr>
                <w:b/>
                <w:spacing w:val="8"/>
                <w:sz w:val="20"/>
                <w:szCs w:val="20"/>
              </w:rPr>
            </w:pPr>
            <w:r>
              <w:rPr>
                <w:b/>
                <w:spacing w:val="8"/>
                <w:sz w:val="20"/>
                <w:szCs w:val="20"/>
              </w:rPr>
              <w:t>АДМИНИСТРАЦИИ СЕЛЬСКОГО ПОСЕЛЕНИЯ  КАЛИКИНСКИЙ СЕЛЬСОВЕТ ДОБРОВСКОГО МУНИЦИПАЛЬНОГО РАЙОНА ЛИПЕЦКОЙ ОБЛАСТИ</w:t>
            </w:r>
          </w:p>
          <w:p w:rsidR="001955EB" w:rsidRDefault="001955EB">
            <w:pPr>
              <w:spacing w:before="280" w:line="360" w:lineRule="atLeast"/>
              <w:ind w:firstLine="567"/>
              <w:jc w:val="center"/>
              <w:rPr>
                <w:spacing w:val="40"/>
                <w:sz w:val="22"/>
              </w:rPr>
            </w:pPr>
          </w:p>
        </w:tc>
      </w:tr>
      <w:tr w:rsidR="001955EB" w:rsidTr="001955EB">
        <w:trPr>
          <w:gridAfter w:val="1"/>
          <w:wAfter w:w="33" w:type="dxa"/>
          <w:cantSplit/>
          <w:trHeight w:hRule="exact" w:val="600"/>
          <w:jc w:val="center"/>
        </w:trPr>
        <w:tc>
          <w:tcPr>
            <w:tcW w:w="2996" w:type="dxa"/>
            <w:gridSpan w:val="2"/>
          </w:tcPr>
          <w:p w:rsidR="001955EB" w:rsidRDefault="00B86BAC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14.02</w:t>
            </w:r>
            <w:r w:rsidR="001955EB">
              <w:rPr>
                <w:spacing w:val="-10"/>
                <w:sz w:val="28"/>
                <w:szCs w:val="28"/>
              </w:rPr>
              <w:t xml:space="preserve"> 2022    г.</w:t>
            </w:r>
          </w:p>
          <w:p w:rsidR="001955EB" w:rsidRDefault="001955EB">
            <w:pPr>
              <w:spacing w:before="200" w:line="240" w:lineRule="atLeast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1955EB" w:rsidRDefault="001955EB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</w:t>
            </w:r>
            <w:proofErr w:type="spellStart"/>
            <w:r>
              <w:rPr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3690" w:type="dxa"/>
            <w:hideMark/>
          </w:tcPr>
          <w:p w:rsidR="001955EB" w:rsidRPr="001955EB" w:rsidRDefault="001955EB">
            <w:pPr>
              <w:spacing w:before="120" w:line="240" w:lineRule="atLeast"/>
              <w:ind w:right="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6BAC">
              <w:rPr>
                <w:sz w:val="28"/>
                <w:szCs w:val="28"/>
                <w:u w:val="single"/>
              </w:rPr>
              <w:t>11</w:t>
            </w:r>
          </w:p>
        </w:tc>
      </w:tr>
    </w:tbl>
    <w:p w:rsidR="001955EB" w:rsidRDefault="001955EB" w:rsidP="001955EB">
      <w:pPr>
        <w:ind w:firstLine="567"/>
        <w:jc w:val="both"/>
        <w:rPr>
          <w:sz w:val="28"/>
        </w:rPr>
      </w:pPr>
    </w:p>
    <w:p w:rsidR="001955EB" w:rsidRDefault="001955EB" w:rsidP="001955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5EB" w:rsidRDefault="001955EB" w:rsidP="001955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>Об утверждении Плана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>мероприятий по противодействию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>коррупции в администрации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b/>
          <w:bCs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 xml:space="preserve">сельского поселения  </w:t>
      </w:r>
      <w:proofErr w:type="spellStart"/>
      <w:r w:rsidRPr="001955EB">
        <w:rPr>
          <w:rFonts w:ascii="Arial" w:hAnsi="Arial" w:cs="Arial"/>
          <w:b/>
          <w:bCs/>
          <w:color w:val="333333"/>
        </w:rPr>
        <w:t>Каликинский</w:t>
      </w:r>
      <w:proofErr w:type="spellEnd"/>
      <w:r w:rsidRPr="001955EB">
        <w:rPr>
          <w:rFonts w:ascii="Arial" w:hAnsi="Arial" w:cs="Arial"/>
          <w:b/>
          <w:bCs/>
          <w:color w:val="333333"/>
        </w:rPr>
        <w:t xml:space="preserve"> сельсовет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>Добровского муниципального района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b/>
          <w:bCs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>на 2022 год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b/>
          <w:bCs/>
          <w:color w:val="333333"/>
        </w:rPr>
      </w:pP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  <w:r w:rsidRPr="001955EB">
        <w:rPr>
          <w:rFonts w:ascii="Arial" w:hAnsi="Arial" w:cs="Arial"/>
          <w:b/>
          <w:bCs/>
          <w:color w:val="333333"/>
        </w:rPr>
        <w:t xml:space="preserve"> </w:t>
      </w:r>
    </w:p>
    <w:p w:rsidR="001955EB" w:rsidRPr="001955EB" w:rsidRDefault="001955EB" w:rsidP="001955EB">
      <w:pPr>
        <w:pStyle w:val="a3"/>
        <w:spacing w:after="0"/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    В соответствии с Федеральным законом от 25 декабря 2008 года № 273-ФЗ «О противодействии коррупции»,  Федеральным законом от 06.10.2003 г.№131-ФЗ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 w:rsidRPr="001955EB">
        <w:rPr>
          <w:rFonts w:ascii="Arial" w:hAnsi="Arial" w:cs="Arial"/>
        </w:rPr>
        <w:t>Каликинский</w:t>
      </w:r>
      <w:proofErr w:type="spellEnd"/>
      <w:r w:rsidRPr="001955EB">
        <w:rPr>
          <w:rFonts w:ascii="Arial" w:hAnsi="Arial" w:cs="Arial"/>
        </w:rPr>
        <w:t xml:space="preserve">   сельсовет, администрация сельского поселения </w:t>
      </w:r>
      <w:proofErr w:type="spellStart"/>
      <w:r w:rsidRPr="001955EB">
        <w:rPr>
          <w:rFonts w:ascii="Arial" w:hAnsi="Arial" w:cs="Arial"/>
        </w:rPr>
        <w:t>Каликинский</w:t>
      </w:r>
      <w:proofErr w:type="spellEnd"/>
      <w:r w:rsidRPr="001955EB">
        <w:rPr>
          <w:rFonts w:ascii="Arial" w:hAnsi="Arial" w:cs="Arial"/>
        </w:rPr>
        <w:t xml:space="preserve"> сельсовет  </w:t>
      </w:r>
    </w:p>
    <w:p w:rsidR="001955EB" w:rsidRPr="001955EB" w:rsidRDefault="001955EB" w:rsidP="001955EB">
      <w:pPr>
        <w:pStyle w:val="a3"/>
        <w:spacing w:after="0"/>
        <w:jc w:val="center"/>
        <w:rPr>
          <w:rFonts w:ascii="Arial" w:hAnsi="Arial" w:cs="Arial"/>
        </w:rPr>
      </w:pPr>
      <w:r w:rsidRPr="001955EB">
        <w:rPr>
          <w:rFonts w:ascii="Arial" w:hAnsi="Arial" w:cs="Arial"/>
        </w:rPr>
        <w:t>постановляет: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</w:rPr>
      </w:pPr>
    </w:p>
    <w:p w:rsidR="001955EB" w:rsidRPr="001955EB" w:rsidRDefault="001955EB" w:rsidP="001955EB">
      <w:pPr>
        <w:pStyle w:val="a3"/>
        <w:spacing w:after="0"/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  1. Утвердить План мероприятий по противодействию коррупции в администрации сельского поселения   </w:t>
      </w:r>
      <w:proofErr w:type="spellStart"/>
      <w:r w:rsidRPr="001955EB">
        <w:rPr>
          <w:rFonts w:ascii="Arial" w:hAnsi="Arial" w:cs="Arial"/>
        </w:rPr>
        <w:t>Каликинский</w:t>
      </w:r>
      <w:proofErr w:type="spellEnd"/>
      <w:r w:rsidRPr="001955EB">
        <w:rPr>
          <w:rFonts w:ascii="Arial" w:hAnsi="Arial" w:cs="Arial"/>
        </w:rPr>
        <w:t xml:space="preserve"> сельсовет Добровског</w:t>
      </w:r>
      <w:r>
        <w:rPr>
          <w:rFonts w:ascii="Arial" w:hAnsi="Arial" w:cs="Arial"/>
        </w:rPr>
        <w:t>о муниципального района  на 2022</w:t>
      </w:r>
      <w:r w:rsidRPr="001955EB">
        <w:rPr>
          <w:rFonts w:ascii="Arial" w:hAnsi="Arial" w:cs="Arial"/>
        </w:rPr>
        <w:t xml:space="preserve"> год, согласно приложению.</w:t>
      </w:r>
    </w:p>
    <w:p w:rsidR="001955EB" w:rsidRPr="001955EB" w:rsidRDefault="001955EB" w:rsidP="001955EB">
      <w:pPr>
        <w:pStyle w:val="a3"/>
        <w:spacing w:after="0"/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 2. Настоящее постановление разместить на официальном сайте администрации  сельского поселения   </w:t>
      </w:r>
      <w:proofErr w:type="spellStart"/>
      <w:r w:rsidRPr="001955EB">
        <w:rPr>
          <w:rFonts w:ascii="Arial" w:hAnsi="Arial" w:cs="Arial"/>
        </w:rPr>
        <w:t>Каликинский</w:t>
      </w:r>
      <w:proofErr w:type="spellEnd"/>
      <w:r w:rsidRPr="001955EB">
        <w:rPr>
          <w:rFonts w:ascii="Arial" w:hAnsi="Arial" w:cs="Arial"/>
        </w:rPr>
        <w:t xml:space="preserve"> сельсовет.  </w:t>
      </w:r>
    </w:p>
    <w:p w:rsidR="001955EB" w:rsidRPr="001955EB" w:rsidRDefault="001955EB" w:rsidP="001955EB">
      <w:pPr>
        <w:pStyle w:val="a3"/>
        <w:spacing w:after="0"/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 3.  </w:t>
      </w:r>
      <w:proofErr w:type="gramStart"/>
      <w:r w:rsidRPr="001955EB">
        <w:rPr>
          <w:rFonts w:ascii="Arial" w:hAnsi="Arial" w:cs="Arial"/>
        </w:rPr>
        <w:t>Контроль за</w:t>
      </w:r>
      <w:proofErr w:type="gramEnd"/>
      <w:r w:rsidRPr="001955EB">
        <w:rPr>
          <w:rFonts w:ascii="Arial" w:hAnsi="Arial" w:cs="Arial"/>
        </w:rPr>
        <w:t xml:space="preserve"> исполнением  постановления  оставляю за собой.</w:t>
      </w:r>
    </w:p>
    <w:p w:rsidR="001955EB" w:rsidRPr="001955EB" w:rsidRDefault="001955EB" w:rsidP="001955EB">
      <w:pPr>
        <w:pStyle w:val="a3"/>
        <w:spacing w:after="0"/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 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  <w:r w:rsidRPr="001955EB">
        <w:rPr>
          <w:rFonts w:ascii="Arial" w:hAnsi="Arial" w:cs="Arial"/>
          <w:color w:val="333333"/>
        </w:rPr>
        <w:t> </w:t>
      </w:r>
    </w:p>
    <w:p w:rsidR="001955EB" w:rsidRPr="001955EB" w:rsidRDefault="001955EB" w:rsidP="001955EB">
      <w:pPr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Глава администрации </w:t>
      </w:r>
      <w:proofErr w:type="gramStart"/>
      <w:r w:rsidRPr="001955EB">
        <w:rPr>
          <w:rFonts w:ascii="Arial" w:hAnsi="Arial" w:cs="Arial"/>
        </w:rPr>
        <w:t>сельского</w:t>
      </w:r>
      <w:proofErr w:type="gramEnd"/>
    </w:p>
    <w:p w:rsidR="001955EB" w:rsidRPr="001955EB" w:rsidRDefault="001955EB" w:rsidP="001955EB">
      <w:pPr>
        <w:jc w:val="both"/>
        <w:rPr>
          <w:rFonts w:ascii="Arial" w:hAnsi="Arial" w:cs="Arial"/>
        </w:rPr>
      </w:pPr>
      <w:r w:rsidRPr="001955EB">
        <w:rPr>
          <w:rFonts w:ascii="Arial" w:hAnsi="Arial" w:cs="Arial"/>
        </w:rPr>
        <w:t xml:space="preserve">поселения  </w:t>
      </w:r>
      <w:proofErr w:type="spellStart"/>
      <w:r w:rsidRPr="001955EB">
        <w:rPr>
          <w:rFonts w:ascii="Arial" w:hAnsi="Arial" w:cs="Arial"/>
        </w:rPr>
        <w:t>Каликинский</w:t>
      </w:r>
      <w:proofErr w:type="spellEnd"/>
      <w:r w:rsidRPr="001955EB">
        <w:rPr>
          <w:rFonts w:ascii="Arial" w:hAnsi="Arial" w:cs="Arial"/>
        </w:rPr>
        <w:t xml:space="preserve"> сельсовет                                   Н.И. Глотов</w:t>
      </w:r>
    </w:p>
    <w:p w:rsidR="001955EB" w:rsidRPr="001955EB" w:rsidRDefault="001955EB" w:rsidP="001955EB">
      <w:pPr>
        <w:pStyle w:val="a3"/>
        <w:spacing w:after="0"/>
        <w:rPr>
          <w:rFonts w:ascii="Arial" w:hAnsi="Arial" w:cs="Arial"/>
          <w:color w:val="333333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8"/>
          <w:szCs w:val="28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8"/>
          <w:szCs w:val="28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8"/>
          <w:szCs w:val="28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8"/>
          <w:szCs w:val="28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1"/>
          <w:szCs w:val="21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1"/>
          <w:szCs w:val="21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1"/>
          <w:szCs w:val="21"/>
        </w:rPr>
      </w:pPr>
    </w:p>
    <w:p w:rsidR="001955EB" w:rsidRDefault="001955EB" w:rsidP="001955EB">
      <w:pPr>
        <w:pStyle w:val="a3"/>
        <w:spacing w:after="0"/>
        <w:rPr>
          <w:rFonts w:cs="Arial"/>
          <w:color w:val="333333"/>
          <w:sz w:val="21"/>
          <w:szCs w:val="21"/>
        </w:rPr>
      </w:pPr>
    </w:p>
    <w:p w:rsidR="001955EB" w:rsidRDefault="001955EB" w:rsidP="001955EB">
      <w:pPr>
        <w:pStyle w:val="a3"/>
        <w:spacing w:after="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 </w:t>
      </w:r>
    </w:p>
    <w:tbl>
      <w:tblPr>
        <w:tblpPr w:leftFromText="45" w:rightFromText="45" w:vertAnchor="text" w:tblpXSpec="right" w:tblpYSpec="center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9571"/>
      </w:tblGrid>
      <w:tr w:rsidR="001955EB" w:rsidTr="001955EB">
        <w:tc>
          <w:tcPr>
            <w:tcW w:w="4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955EB" w:rsidRDefault="001955EB">
            <w:pPr>
              <w:pStyle w:val="a3"/>
              <w:spacing w:after="0"/>
              <w:rPr>
                <w:color w:val="333333"/>
              </w:rPr>
            </w:pPr>
          </w:p>
          <w:p w:rsidR="001955EB" w:rsidRDefault="001955EB">
            <w:pPr>
              <w:pStyle w:val="a3"/>
              <w:spacing w:after="0"/>
              <w:jc w:val="right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Приложение </w:t>
            </w:r>
          </w:p>
          <w:p w:rsidR="001955EB" w:rsidRDefault="001955EB">
            <w:pPr>
              <w:pStyle w:val="a3"/>
              <w:spacing w:after="0"/>
              <w:jc w:val="right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к постановлению администрации</w:t>
            </w:r>
          </w:p>
          <w:p w:rsidR="001955EB" w:rsidRDefault="001955EB">
            <w:pPr>
              <w:pStyle w:val="a3"/>
              <w:spacing w:after="0"/>
              <w:jc w:val="right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                                                                                                  сельского поселен</w:t>
            </w:r>
            <w:r w:rsidR="00B86BAC">
              <w:rPr>
                <w:color w:val="333333"/>
              </w:rPr>
              <w:t xml:space="preserve">ия  </w:t>
            </w:r>
            <w:proofErr w:type="spellStart"/>
            <w:r w:rsidR="00B86BAC">
              <w:rPr>
                <w:color w:val="333333"/>
              </w:rPr>
              <w:t>Каликинский</w:t>
            </w:r>
            <w:proofErr w:type="spellEnd"/>
            <w:r w:rsidR="00B86BAC">
              <w:rPr>
                <w:color w:val="333333"/>
              </w:rPr>
              <w:t xml:space="preserve">  сельсовет от 14 02</w:t>
            </w:r>
            <w:r>
              <w:rPr>
                <w:color w:val="333333"/>
              </w:rPr>
              <w:t>.2022 г. </w:t>
            </w:r>
            <w:r w:rsidR="00B86BAC">
              <w:rPr>
                <w:color w:val="333333"/>
              </w:rPr>
              <w:t xml:space="preserve"> № 11</w:t>
            </w:r>
            <w:bookmarkStart w:id="0" w:name="_GoBack"/>
            <w:bookmarkEnd w:id="0"/>
            <w:r>
              <w:rPr>
                <w:color w:val="333333"/>
              </w:rPr>
              <w:t xml:space="preserve">  </w:t>
            </w:r>
          </w:p>
        </w:tc>
      </w:tr>
    </w:tbl>
    <w:p w:rsidR="001955EB" w:rsidRDefault="001955EB" w:rsidP="001955EB">
      <w:pPr>
        <w:pStyle w:val="a3"/>
        <w:spacing w:after="0"/>
        <w:rPr>
          <w:rFonts w:ascii="Open Sans" w:hAnsi="Open Sans" w:cs="Arial"/>
          <w:color w:val="333333"/>
          <w:sz w:val="21"/>
          <w:szCs w:val="21"/>
        </w:rPr>
      </w:pPr>
    </w:p>
    <w:p w:rsidR="001955EB" w:rsidRDefault="001955EB" w:rsidP="001955EB">
      <w:pPr>
        <w:pStyle w:val="a3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</w:rPr>
        <w:t xml:space="preserve">    </w:t>
      </w:r>
    </w:p>
    <w:p w:rsidR="001955EB" w:rsidRDefault="001955EB" w:rsidP="001955EB">
      <w:pPr>
        <w:pStyle w:val="a3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 </w:t>
      </w:r>
    </w:p>
    <w:p w:rsidR="001955EB" w:rsidRDefault="001955EB" w:rsidP="001955EB">
      <w:pPr>
        <w:pStyle w:val="a3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 </w:t>
      </w:r>
    </w:p>
    <w:p w:rsidR="001955EB" w:rsidRDefault="001955EB" w:rsidP="001955EB">
      <w:pPr>
        <w:pStyle w:val="a3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 </w:t>
      </w:r>
    </w:p>
    <w:p w:rsidR="001955EB" w:rsidRDefault="001955EB" w:rsidP="001955EB">
      <w:pPr>
        <w:pStyle w:val="a3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</w:rPr>
        <w:t xml:space="preserve">  План мероприятий </w:t>
      </w:r>
    </w:p>
    <w:p w:rsidR="001955EB" w:rsidRDefault="001955EB" w:rsidP="001955EB">
      <w:pPr>
        <w:pStyle w:val="a3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</w:rPr>
        <w:t xml:space="preserve">по противодействию коррупции в администрации  сельского поселения   </w:t>
      </w:r>
      <w:proofErr w:type="spellStart"/>
      <w:r>
        <w:rPr>
          <w:b/>
          <w:bCs/>
          <w:color w:val="333333"/>
        </w:rPr>
        <w:t>Каликинский</w:t>
      </w:r>
      <w:proofErr w:type="spellEnd"/>
      <w:r>
        <w:rPr>
          <w:b/>
          <w:bCs/>
          <w:color w:val="333333"/>
        </w:rPr>
        <w:t xml:space="preserve"> сельсовет Добровского муниципального района Липецкой области  на 2022 год</w:t>
      </w:r>
    </w:p>
    <w:p w:rsidR="001955EB" w:rsidRDefault="001955EB" w:rsidP="001955EB">
      <w:pPr>
        <w:pStyle w:val="a3"/>
        <w:spacing w:after="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1"/>
        <w:gridCol w:w="4569"/>
        <w:gridCol w:w="1888"/>
        <w:gridCol w:w="2453"/>
      </w:tblGrid>
      <w:tr w:rsidR="001955EB" w:rsidTr="001955EB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№ </w:t>
            </w:r>
          </w:p>
          <w:p w:rsidR="001955EB" w:rsidRDefault="001955EB">
            <w:pPr>
              <w:pStyle w:val="a3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</w:rPr>
              <w:t>п</w:t>
            </w:r>
            <w:proofErr w:type="gramEnd"/>
            <w:r>
              <w:rPr>
                <w:color w:val="333333"/>
              </w:rPr>
              <w:t>/п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Наименование мероприятия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Срок</w:t>
            </w:r>
          </w:p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выполнения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Исполнитель</w:t>
            </w:r>
          </w:p>
        </w:tc>
      </w:tr>
      <w:tr w:rsid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4</w:t>
            </w:r>
          </w:p>
        </w:tc>
      </w:tr>
      <w:tr w:rsidR="001955EB" w:rsidTr="001955EB">
        <w:tc>
          <w:tcPr>
            <w:tcW w:w="10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1. Антикоррупционная экспертиза нормативных правовых актов</w:t>
            </w:r>
          </w:p>
          <w:p w:rsidR="001955EB" w:rsidRDefault="001955EB">
            <w:pPr>
              <w:pStyle w:val="a3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и проектов нормативных правовых актов</w:t>
            </w:r>
          </w:p>
        </w:tc>
      </w:tr>
      <w:tr w:rsid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Обеспечение проведения антикоррупционной экспертизы при раз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softHyphen/>
              <w:t>работке проек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softHyphen/>
              <w:t>тов нормативных пра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softHyphen/>
              <w:t>вовых актов администрации   сель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softHyphen/>
              <w:t xml:space="preserve">ского 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постоянно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специалисты администрации сельского поселения</w:t>
            </w:r>
          </w:p>
        </w:tc>
      </w:tr>
      <w:tr w:rsid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1.2. 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Направление в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Добровскую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районную прокуратуру для правовой и антикоррупционной экспертизы проектов нормативных правовых актов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и     Совета   депутатов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постоянно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специалисты администрации сельского поселения</w:t>
            </w:r>
          </w:p>
        </w:tc>
      </w:tr>
      <w:tr w:rsid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Default="001955EB">
            <w:pPr>
              <w:pStyle w:val="a3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1.3.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Ведение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учета результатов  антикоррупционной экспертизы проектов нормативных правовых актов администрации   сельского поселения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и     Совета   депутатов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постоянно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10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2. Урегулирование конфликтов интересов муниципальных служащих 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в администрации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 сельсовет Добровского муниципального  района, обеспечение соблюдения  муниципальными служащими правил, ограничений, запретов в связи с исполнением должностных  обязанностей, а также ответственности за их нарушение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2.1.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Обеспечение работы комиссии по соблюдению требований к служебному поведению муниципальных служащих органов местного самоуправления   и урегулированию конфликта интересов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2.3.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Проведение мониторинга деятельности комиссии по соблюдению требований к служебному поведению муниципальных служащих органов местного самоуправления   и урегулированию конфликта интересов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ежеквартально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2.4.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Информирование муниципальных  служащих  в случае их увольнения с муниципальной службы о необходимости соблюдения ограничений, налагаемых на гражданина, замещающего  должность муниципальной службы  при заключении им трудового договора (статья 14 Федерального закона от 02.03.2007 года  № 25-ФЗ «О муниципальной службе в  Российской Федерации»)          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2.5.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контроля за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  соблюдением муниципальными служащими администрации     сельского поселения 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   ограничений и запретов в связи с исполнением  должностных обязанностей  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2.6.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контроля за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  предоставлением муниципальными  служащими в администрации     сельского поселения 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 сведений о расходах,  доходах, об имуществе и обязательствах  имущественного характера своих супруги  (супруга) и несовершеннолетних  детей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по</w:t>
            </w:r>
          </w:p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30.04.2022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г.</w:t>
            </w:r>
          </w:p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2.7.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Размещение сведений о доходах, расходах, об имуществе и обязательствах</w:t>
            </w:r>
          </w:p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 имущественного характера своих супруги  (супруга) и несовершеннолетних  детей на официальном сайте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Добровского муниципального района Липецкой  области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2.8.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conspluscel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Контроль за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соблюдением  квалификационных требований,  предъявляемых к гражданам,  претендующим на 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замещение  должностей муниципальной службы в администрации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Добровского муниципального   района                         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conspluscell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10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lastRenderedPageBreak/>
              <w:t>3. Антикоррупционный мониторинг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3.1.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проведения анализа реализации мер по противодействию коррупции в администрации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декабрь 2022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3.2.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Подготовка отчета о  реализации плана мероприятий по противодействию коррупции в администрации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сельсовет, утвержденного на 2021 год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декабрь 2022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10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4. Меры по информационному обеспечению,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взаимодействию с институтами  гражданского общества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4.1.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Участие специалистов поселения в  учебно-методических семинарах посвященных  вопросам нормотворчества, антикоррупционной экспертизы нормативных правовых актов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2022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год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4.2.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Опубликование нормативных правовых актов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и     Совета   депутатов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    и размещение на официальном сайте органов местного самоуправления   в информационно-телекоммуникационной сети «Интернет»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4.3.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Осуществление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контроля за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исполнением должностных обязанностей муниципальными служащими в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Добровского муниципального района, подверженными риску коррупционных проявлений 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10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5. Меры по совершенствованию муниципального управления 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и установлению антикоррупционных механизмов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5.1.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Предоставление муниципальных услуг в соответствии с административными регламентами  муниципальных функций и муниципальных услуг, исполняемых (предоставляемых) администрацией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специалисты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5.2. 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Осуществление ведения реестра муниципальных  функций и муниципальных услуг, исполняемых администрацией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сельсовет, размещение реестра муниципальных услуг на официальном сайте органов местного самоуправления   в информационно-телекоммуникационной сети «Интернет».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5.3. 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соблюдения действующего 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специалист 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(бухгалтер)   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контроля за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специалист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( 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бухгалтер)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5.5.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Организация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контроля за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выполнением заключенных муниципальных контрактов для нужд   сельского  поселения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специалист (бухгалтер)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5.6.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Мониторинг начальной цены контрактов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специалист  </w:t>
            </w: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( 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бухгалтер)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5.7.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Осуществление работы по формированию кадрового резерва для замещения должностей муниципальной службы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Добровского муниципального района; организация работы аттестационной комиссии</w:t>
            </w:r>
          </w:p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по мере необходимости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5.8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Организация личного приема  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граждан в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главой поселения           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согласно графика</w:t>
            </w:r>
            <w:proofErr w:type="gram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приема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5.9.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Разработка нормативных правовых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актов администрации   сельского поселения  </w:t>
            </w:r>
            <w:proofErr w:type="spell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Каликинский</w:t>
            </w:r>
            <w:proofErr w:type="spellEnd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сельсовет о противодействии коррупции и поддержание в актуальном состоянии принятых нормативных правовых актов     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по мере необходимости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10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6. Иные меры профилактики коррупции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и повышения эффективности противодействия коррупции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6.1.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2022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год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6.2.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4 квартал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2022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года</w:t>
            </w:r>
          </w:p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6.3.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 администрации сельского поселения; соблюдения  муниципальными служащими ограничений, запретов, обязанностей и требований, 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установленных на муниципальной службе в соответствии с действующим законодательством </w:t>
            </w:r>
            <w:proofErr w:type="gramEnd"/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   специалист администрации сельского поселения</w:t>
            </w:r>
          </w:p>
        </w:tc>
      </w:tr>
      <w:tr w:rsidR="001955EB" w:rsidRPr="001955EB" w:rsidTr="001955E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5EB" w:rsidRPr="001955EB" w:rsidRDefault="001955EB">
            <w:pPr>
              <w:pStyle w:val="a3"/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 xml:space="preserve"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 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в течение   </w:t>
            </w: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5EB" w:rsidRPr="001955EB" w:rsidRDefault="001955EB">
            <w:pPr>
              <w:pStyle w:val="a3"/>
              <w:spacing w:after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EB">
              <w:rPr>
                <w:rFonts w:ascii="Arial" w:hAnsi="Arial" w:cs="Arial"/>
                <w:color w:val="333333"/>
                <w:sz w:val="22"/>
                <w:szCs w:val="22"/>
              </w:rPr>
              <w:t>глава сельского поселения</w:t>
            </w:r>
          </w:p>
        </w:tc>
      </w:tr>
    </w:tbl>
    <w:p w:rsidR="001955EB" w:rsidRPr="001955EB" w:rsidRDefault="001955EB" w:rsidP="001955EB">
      <w:pPr>
        <w:rPr>
          <w:rFonts w:ascii="Arial" w:hAnsi="Arial" w:cs="Arial"/>
          <w:sz w:val="22"/>
          <w:szCs w:val="22"/>
        </w:rPr>
      </w:pPr>
    </w:p>
    <w:p w:rsidR="001955EB" w:rsidRPr="001955EB" w:rsidRDefault="001955EB" w:rsidP="001955EB">
      <w:pPr>
        <w:rPr>
          <w:rFonts w:ascii="Arial" w:hAnsi="Arial" w:cs="Arial"/>
          <w:sz w:val="22"/>
          <w:szCs w:val="22"/>
        </w:rPr>
      </w:pPr>
    </w:p>
    <w:p w:rsidR="006C16D5" w:rsidRPr="001955EB" w:rsidRDefault="006C16D5">
      <w:pPr>
        <w:rPr>
          <w:rFonts w:ascii="Arial" w:hAnsi="Arial" w:cs="Arial"/>
          <w:sz w:val="22"/>
          <w:szCs w:val="22"/>
        </w:rPr>
      </w:pPr>
    </w:p>
    <w:sectPr w:rsidR="006C16D5" w:rsidRPr="001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B"/>
    <w:rsid w:val="001955EB"/>
    <w:rsid w:val="006C16D5"/>
    <w:rsid w:val="00B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5EB"/>
    <w:pPr>
      <w:spacing w:after="150"/>
    </w:pPr>
  </w:style>
  <w:style w:type="paragraph" w:customStyle="1" w:styleId="conspluscell">
    <w:name w:val="conspluscell"/>
    <w:basedOn w:val="a"/>
    <w:rsid w:val="001955EB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B86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5EB"/>
    <w:pPr>
      <w:spacing w:after="150"/>
    </w:pPr>
  </w:style>
  <w:style w:type="paragraph" w:customStyle="1" w:styleId="conspluscell">
    <w:name w:val="conspluscell"/>
    <w:basedOn w:val="a"/>
    <w:rsid w:val="001955EB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B86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2022-02-14T09:44:00Z</cp:lastPrinted>
  <dcterms:created xsi:type="dcterms:W3CDTF">2022-01-17T12:01:00Z</dcterms:created>
  <dcterms:modified xsi:type="dcterms:W3CDTF">2022-02-14T09:45:00Z</dcterms:modified>
</cp:coreProperties>
</file>